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E7B" w:rsidRDefault="00900BE1">
      <w:pPr>
        <w:jc w:val="center"/>
      </w:pPr>
      <w:bookmarkStart w:id="0" w:name="h.gjdgxs" w:colFirst="0" w:colLast="0"/>
      <w:bookmarkEnd w:id="0"/>
      <w:r>
        <w:rPr>
          <w:b/>
        </w:rPr>
        <w:t>ST. PHILIP’S LUTHERAN CHURCH</w:t>
      </w:r>
    </w:p>
    <w:p w:rsidR="00F62E7B" w:rsidRDefault="00900BE1">
      <w:pPr>
        <w:jc w:val="center"/>
      </w:pPr>
      <w:r>
        <w:rPr>
          <w:b/>
        </w:rPr>
        <w:t>6180 HIGHWAY 65 NE</w:t>
      </w:r>
    </w:p>
    <w:p w:rsidR="00F62E7B" w:rsidRDefault="00900BE1">
      <w:pPr>
        <w:jc w:val="center"/>
      </w:pPr>
      <w:r>
        <w:rPr>
          <w:b/>
        </w:rPr>
        <w:t>FRIDLEY, MINNESOTA 55432</w:t>
      </w:r>
    </w:p>
    <w:p w:rsidR="00F62E7B" w:rsidRDefault="00F62E7B">
      <w:pPr>
        <w:jc w:val="center"/>
      </w:pPr>
    </w:p>
    <w:p w:rsidR="00F62E7B" w:rsidRDefault="00900BE1">
      <w:pPr>
        <w:jc w:val="center"/>
      </w:pPr>
      <w:r>
        <w:rPr>
          <w:b/>
        </w:rPr>
        <w:t xml:space="preserve">Board of Administration Meeting </w:t>
      </w:r>
      <w:r w:rsidR="006E33B6">
        <w:rPr>
          <w:b/>
        </w:rPr>
        <w:t>Minutes</w:t>
      </w:r>
    </w:p>
    <w:p w:rsidR="00F62E7B" w:rsidRDefault="003E63A6">
      <w:pPr>
        <w:jc w:val="center"/>
      </w:pPr>
      <w:r>
        <w:rPr>
          <w:b/>
        </w:rPr>
        <w:t>Febr</w:t>
      </w:r>
      <w:r w:rsidR="00341129">
        <w:rPr>
          <w:b/>
        </w:rPr>
        <w:t>uary</w:t>
      </w:r>
      <w:r w:rsidR="004374BC">
        <w:rPr>
          <w:b/>
        </w:rPr>
        <w:t xml:space="preserve"> </w:t>
      </w:r>
      <w:r w:rsidR="00341129">
        <w:rPr>
          <w:b/>
        </w:rPr>
        <w:t>2</w:t>
      </w:r>
      <w:r>
        <w:rPr>
          <w:b/>
        </w:rPr>
        <w:t>3</w:t>
      </w:r>
      <w:r w:rsidR="00341129">
        <w:rPr>
          <w:b/>
        </w:rPr>
        <w:t>, 2016</w:t>
      </w:r>
      <w:r w:rsidR="00900BE1">
        <w:rPr>
          <w:b/>
        </w:rPr>
        <w:t xml:space="preserve"> </w:t>
      </w:r>
    </w:p>
    <w:p w:rsidR="00F62E7B" w:rsidRDefault="00900BE1">
      <w:pPr>
        <w:jc w:val="center"/>
      </w:pPr>
      <w:r>
        <w:rPr>
          <w:b/>
        </w:rPr>
        <w:t>6:45pm</w:t>
      </w:r>
    </w:p>
    <w:p w:rsidR="00F62E7B" w:rsidRDefault="00F62E7B">
      <w:pPr>
        <w:jc w:val="center"/>
      </w:pPr>
    </w:p>
    <w:p w:rsidR="00F62E7B" w:rsidRDefault="00900BE1">
      <w:r>
        <w:rPr>
          <w:b/>
        </w:rPr>
        <w:t>Opening Prayer</w:t>
      </w:r>
    </w:p>
    <w:p w:rsidR="00F62E7B" w:rsidRDefault="00900BE1">
      <w:r>
        <w:t xml:space="preserve">Almighty God, </w:t>
      </w:r>
      <w:proofErr w:type="gramStart"/>
      <w:r>
        <w:t>draw</w:t>
      </w:r>
      <w:proofErr w:type="gramEnd"/>
      <w:r>
        <w:t xml:space="preserve"> our hearts to you, guide our minds, fill our imaginations, control our wills, so that we may be wholly yours.  Use us as you will, always to your glory and the welfare of your people; through our Lord and Savior Jesus Christ. Amen</w:t>
      </w:r>
    </w:p>
    <w:p w:rsidR="00F62E7B" w:rsidRDefault="00F62E7B"/>
    <w:p w:rsidR="004374BC" w:rsidRDefault="00900BE1" w:rsidP="004374BC">
      <w:pPr>
        <w:pStyle w:val="ListParagraph"/>
        <w:numPr>
          <w:ilvl w:val="0"/>
          <w:numId w:val="10"/>
        </w:numPr>
      </w:pPr>
      <w:r w:rsidRPr="004374BC">
        <w:rPr>
          <w:b/>
        </w:rPr>
        <w:t xml:space="preserve">Devotions – </w:t>
      </w:r>
      <w:r w:rsidR="00C50D06">
        <w:t>Mike Youngberg – Walking with Frodo – Forgiveness is your strongest defense against the enemy.  True forgiveness is unilateral. Forgive and let the burden go.</w:t>
      </w:r>
    </w:p>
    <w:p w:rsidR="007007DB" w:rsidRDefault="00900BE1" w:rsidP="007007DB">
      <w:pPr>
        <w:pStyle w:val="ListParagraph"/>
      </w:pPr>
      <w:r>
        <w:tab/>
      </w:r>
    </w:p>
    <w:p w:rsidR="00F62E7B" w:rsidRDefault="00900BE1" w:rsidP="007007DB">
      <w:pPr>
        <w:pStyle w:val="ListParagraph"/>
        <w:numPr>
          <w:ilvl w:val="0"/>
          <w:numId w:val="10"/>
        </w:numPr>
      </w:pPr>
      <w:r>
        <w:t xml:space="preserve">       Members in Attendance</w:t>
      </w:r>
    </w:p>
    <w:tbl>
      <w:tblPr>
        <w:tblStyle w:val="a"/>
        <w:tblW w:w="7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8"/>
        <w:gridCol w:w="390"/>
        <w:gridCol w:w="2067"/>
        <w:gridCol w:w="360"/>
        <w:gridCol w:w="2164"/>
        <w:gridCol w:w="470"/>
      </w:tblGrid>
      <w:tr w:rsidR="007007DB" w:rsidTr="00C50D06">
        <w:trPr>
          <w:jc w:val="center"/>
        </w:trPr>
        <w:tc>
          <w:tcPr>
            <w:tcW w:w="2338" w:type="dxa"/>
          </w:tcPr>
          <w:p w:rsidR="007007DB" w:rsidRDefault="003E63A6" w:rsidP="00EC0BF9">
            <w:r>
              <w:t>Mike Youngberg</w:t>
            </w:r>
          </w:p>
        </w:tc>
        <w:tc>
          <w:tcPr>
            <w:tcW w:w="390" w:type="dxa"/>
          </w:tcPr>
          <w:p w:rsidR="007007DB" w:rsidRDefault="00C50D06" w:rsidP="00EC0BF9">
            <w:r>
              <w:t>X</w:t>
            </w:r>
          </w:p>
        </w:tc>
        <w:tc>
          <w:tcPr>
            <w:tcW w:w="2067" w:type="dxa"/>
          </w:tcPr>
          <w:p w:rsidR="007007DB" w:rsidRDefault="00672D87" w:rsidP="00EC0BF9">
            <w:r>
              <w:t>Nina Ball</w:t>
            </w:r>
          </w:p>
        </w:tc>
        <w:tc>
          <w:tcPr>
            <w:tcW w:w="360" w:type="dxa"/>
          </w:tcPr>
          <w:p w:rsidR="007007DB" w:rsidRDefault="00C50D06" w:rsidP="00EC0BF9">
            <w:r>
              <w:t>X</w:t>
            </w:r>
          </w:p>
        </w:tc>
        <w:tc>
          <w:tcPr>
            <w:tcW w:w="2164" w:type="dxa"/>
          </w:tcPr>
          <w:p w:rsidR="007007DB" w:rsidRDefault="00672D87" w:rsidP="00EC0BF9">
            <w:r>
              <w:t>Kathy Pullen</w:t>
            </w:r>
          </w:p>
        </w:tc>
        <w:tc>
          <w:tcPr>
            <w:tcW w:w="470" w:type="dxa"/>
          </w:tcPr>
          <w:p w:rsidR="007007DB" w:rsidRDefault="007007DB" w:rsidP="00EC0BF9"/>
        </w:tc>
      </w:tr>
      <w:tr w:rsidR="007007DB" w:rsidTr="00C50D06">
        <w:trPr>
          <w:jc w:val="center"/>
        </w:trPr>
        <w:tc>
          <w:tcPr>
            <w:tcW w:w="2338" w:type="dxa"/>
          </w:tcPr>
          <w:p w:rsidR="007007DB" w:rsidRDefault="003E63A6" w:rsidP="00EC0BF9">
            <w:r>
              <w:t>Val Sperry</w:t>
            </w:r>
          </w:p>
        </w:tc>
        <w:tc>
          <w:tcPr>
            <w:tcW w:w="390" w:type="dxa"/>
          </w:tcPr>
          <w:p w:rsidR="007007DB" w:rsidRDefault="00C50D06" w:rsidP="00EC0BF9">
            <w:r>
              <w:t>X</w:t>
            </w:r>
          </w:p>
        </w:tc>
        <w:tc>
          <w:tcPr>
            <w:tcW w:w="2067" w:type="dxa"/>
          </w:tcPr>
          <w:p w:rsidR="007007DB" w:rsidRDefault="00672D87" w:rsidP="00EC0BF9">
            <w:r>
              <w:t>Dawn Hansen</w:t>
            </w:r>
          </w:p>
        </w:tc>
        <w:tc>
          <w:tcPr>
            <w:tcW w:w="360" w:type="dxa"/>
          </w:tcPr>
          <w:p w:rsidR="007007DB" w:rsidRDefault="00C50D06" w:rsidP="00EC0BF9">
            <w:r>
              <w:t>X</w:t>
            </w:r>
          </w:p>
        </w:tc>
        <w:tc>
          <w:tcPr>
            <w:tcW w:w="2164" w:type="dxa"/>
          </w:tcPr>
          <w:p w:rsidR="007007DB" w:rsidRDefault="00672D87" w:rsidP="00EC0BF9">
            <w:r>
              <w:t>Betty Schweppe</w:t>
            </w:r>
          </w:p>
        </w:tc>
        <w:tc>
          <w:tcPr>
            <w:tcW w:w="470" w:type="dxa"/>
          </w:tcPr>
          <w:p w:rsidR="007007DB" w:rsidRDefault="00C50D06" w:rsidP="00EC0BF9">
            <w:r>
              <w:t>X</w:t>
            </w:r>
          </w:p>
        </w:tc>
      </w:tr>
      <w:tr w:rsidR="007007DB" w:rsidTr="00C50D06">
        <w:trPr>
          <w:jc w:val="center"/>
        </w:trPr>
        <w:tc>
          <w:tcPr>
            <w:tcW w:w="2338" w:type="dxa"/>
          </w:tcPr>
          <w:p w:rsidR="007007DB" w:rsidRDefault="007007DB" w:rsidP="00EC0BF9">
            <w:r>
              <w:t>Howard Thompson</w:t>
            </w:r>
          </w:p>
        </w:tc>
        <w:tc>
          <w:tcPr>
            <w:tcW w:w="390" w:type="dxa"/>
          </w:tcPr>
          <w:p w:rsidR="007007DB" w:rsidRDefault="00C50D06" w:rsidP="00EC0BF9">
            <w:r>
              <w:t>X</w:t>
            </w:r>
          </w:p>
        </w:tc>
        <w:tc>
          <w:tcPr>
            <w:tcW w:w="2067" w:type="dxa"/>
          </w:tcPr>
          <w:p w:rsidR="007007DB" w:rsidRDefault="00672D87" w:rsidP="00EC0BF9">
            <w:r>
              <w:t>Brad Heitland</w:t>
            </w:r>
          </w:p>
        </w:tc>
        <w:tc>
          <w:tcPr>
            <w:tcW w:w="360" w:type="dxa"/>
          </w:tcPr>
          <w:p w:rsidR="007007DB" w:rsidRDefault="00C50D06" w:rsidP="00EC0BF9">
            <w:r>
              <w:t>X</w:t>
            </w:r>
          </w:p>
        </w:tc>
        <w:tc>
          <w:tcPr>
            <w:tcW w:w="2164" w:type="dxa"/>
          </w:tcPr>
          <w:p w:rsidR="007007DB" w:rsidRDefault="002878F2" w:rsidP="00EC0BF9">
            <w:r>
              <w:t>Pastor Joel</w:t>
            </w:r>
          </w:p>
        </w:tc>
        <w:tc>
          <w:tcPr>
            <w:tcW w:w="470" w:type="dxa"/>
          </w:tcPr>
          <w:p w:rsidR="007007DB" w:rsidRDefault="00C50D06" w:rsidP="00EC0BF9">
            <w:r>
              <w:t>X</w:t>
            </w:r>
          </w:p>
        </w:tc>
      </w:tr>
      <w:tr w:rsidR="007007DB" w:rsidTr="00C50D06">
        <w:trPr>
          <w:jc w:val="center"/>
        </w:trPr>
        <w:tc>
          <w:tcPr>
            <w:tcW w:w="2338" w:type="dxa"/>
          </w:tcPr>
          <w:p w:rsidR="007007DB" w:rsidRDefault="007007DB" w:rsidP="00EC0BF9">
            <w:r>
              <w:t>Angela Anderson</w:t>
            </w:r>
          </w:p>
        </w:tc>
        <w:tc>
          <w:tcPr>
            <w:tcW w:w="390" w:type="dxa"/>
          </w:tcPr>
          <w:p w:rsidR="007007DB" w:rsidRDefault="00C50D06" w:rsidP="00EC0BF9">
            <w:r>
              <w:t>X</w:t>
            </w:r>
          </w:p>
        </w:tc>
        <w:tc>
          <w:tcPr>
            <w:tcW w:w="2067" w:type="dxa"/>
          </w:tcPr>
          <w:p w:rsidR="007007DB" w:rsidRDefault="00672D87" w:rsidP="00EC0BF9">
            <w:r>
              <w:t>Bryant Holmstrom</w:t>
            </w:r>
          </w:p>
        </w:tc>
        <w:tc>
          <w:tcPr>
            <w:tcW w:w="360" w:type="dxa"/>
          </w:tcPr>
          <w:p w:rsidR="007007DB" w:rsidRDefault="00C50D06" w:rsidP="00EC0BF9">
            <w:r>
              <w:t>X</w:t>
            </w:r>
          </w:p>
        </w:tc>
        <w:tc>
          <w:tcPr>
            <w:tcW w:w="2164" w:type="dxa"/>
          </w:tcPr>
          <w:p w:rsidR="007007DB" w:rsidRDefault="002878F2" w:rsidP="00EC0BF9">
            <w:r>
              <w:t>Jea</w:t>
            </w:r>
            <w:r w:rsidR="00A95883">
              <w:t>n</w:t>
            </w:r>
            <w:r>
              <w:t xml:space="preserve">nine </w:t>
            </w:r>
            <w:proofErr w:type="spellStart"/>
            <w:r>
              <w:t>Arcand</w:t>
            </w:r>
            <w:proofErr w:type="spellEnd"/>
          </w:p>
        </w:tc>
        <w:tc>
          <w:tcPr>
            <w:tcW w:w="470" w:type="dxa"/>
          </w:tcPr>
          <w:p w:rsidR="007007DB" w:rsidRDefault="00C50D06" w:rsidP="00EC0BF9">
            <w:r>
              <w:t>X</w:t>
            </w:r>
          </w:p>
        </w:tc>
      </w:tr>
    </w:tbl>
    <w:p w:rsidR="007007DB" w:rsidRDefault="007007DB" w:rsidP="007007DB">
      <w:pPr>
        <w:pStyle w:val="ListParagraph"/>
      </w:pPr>
    </w:p>
    <w:p w:rsidR="00F62E7B" w:rsidRDefault="00900BE1" w:rsidP="007007DB">
      <w:pPr>
        <w:pStyle w:val="ListParagraph"/>
        <w:numPr>
          <w:ilvl w:val="0"/>
          <w:numId w:val="10"/>
        </w:numPr>
      </w:pPr>
      <w:r w:rsidRPr="007007DB">
        <w:rPr>
          <w:b/>
        </w:rPr>
        <w:t>Approve Agenda and Minutes</w:t>
      </w:r>
    </w:p>
    <w:p w:rsidR="00F62E7B" w:rsidRDefault="003E63A6">
      <w:pPr>
        <w:numPr>
          <w:ilvl w:val="0"/>
          <w:numId w:val="7"/>
        </w:numPr>
        <w:ind w:left="1080" w:hanging="360"/>
      </w:pPr>
      <w:r>
        <w:t>January</w:t>
      </w:r>
      <w:r w:rsidR="00341129">
        <w:t xml:space="preserve"> 201</w:t>
      </w:r>
      <w:r>
        <w:t>6</w:t>
      </w:r>
      <w:r w:rsidR="00341129">
        <w:t xml:space="preserve"> Meeting Minutes</w:t>
      </w:r>
      <w:r w:rsidR="00C50D06">
        <w:t xml:space="preserve"> – M/S/C</w:t>
      </w:r>
    </w:p>
    <w:p w:rsidR="00F62E7B" w:rsidRDefault="003E63A6">
      <w:pPr>
        <w:numPr>
          <w:ilvl w:val="0"/>
          <w:numId w:val="7"/>
        </w:numPr>
        <w:ind w:left="1080" w:hanging="360"/>
      </w:pPr>
      <w:r>
        <w:t>February</w:t>
      </w:r>
      <w:r w:rsidR="00341129">
        <w:t xml:space="preserve"> 2016 Agenda </w:t>
      </w:r>
      <w:r w:rsidR="00100B94">
        <w:t>– M/S/C</w:t>
      </w:r>
    </w:p>
    <w:p w:rsidR="00F62E7B" w:rsidRDefault="00F62E7B"/>
    <w:p w:rsidR="00F62E7B" w:rsidRDefault="00900BE1" w:rsidP="007007DB">
      <w:pPr>
        <w:pStyle w:val="ListParagraph"/>
        <w:numPr>
          <w:ilvl w:val="0"/>
          <w:numId w:val="10"/>
        </w:numPr>
      </w:pPr>
      <w:r w:rsidRPr="007007DB">
        <w:rPr>
          <w:b/>
        </w:rPr>
        <w:t xml:space="preserve">New Member/transfers </w:t>
      </w:r>
    </w:p>
    <w:p w:rsidR="00F62E7B" w:rsidRDefault="00100B94" w:rsidP="00263E9B">
      <w:pPr>
        <w:ind w:left="720"/>
      </w:pPr>
      <w:proofErr w:type="gramStart"/>
      <w:r>
        <w:t>None.</w:t>
      </w:r>
      <w:proofErr w:type="gramEnd"/>
    </w:p>
    <w:p w:rsidR="00F62E7B" w:rsidRDefault="004374BC">
      <w:r>
        <w:t xml:space="preserve"> </w:t>
      </w:r>
    </w:p>
    <w:p w:rsidR="00F62E7B" w:rsidRDefault="00F62E7B"/>
    <w:p w:rsidR="00F62E7B" w:rsidRDefault="00900BE1" w:rsidP="007007DB">
      <w:pPr>
        <w:pStyle w:val="ListParagraph"/>
        <w:numPr>
          <w:ilvl w:val="0"/>
          <w:numId w:val="10"/>
        </w:numPr>
      </w:pPr>
      <w:r w:rsidRPr="007007DB">
        <w:rPr>
          <w:b/>
        </w:rPr>
        <w:t xml:space="preserve">All Committee Reports </w:t>
      </w:r>
    </w:p>
    <w:p w:rsidR="00F62E7B" w:rsidRDefault="00F62E7B">
      <w:pPr>
        <w:ind w:left="720"/>
      </w:pPr>
    </w:p>
    <w:p w:rsidR="00F62E7B" w:rsidRDefault="00900BE1">
      <w:r>
        <w:rPr>
          <w:b/>
        </w:rPr>
        <w:t xml:space="preserve">      Committee Meeting Minutes submitted</w:t>
      </w:r>
    </w:p>
    <w:tbl>
      <w:tblPr>
        <w:tblStyle w:val="a0"/>
        <w:tblW w:w="7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05"/>
        <w:gridCol w:w="267"/>
        <w:gridCol w:w="2640"/>
        <w:gridCol w:w="390"/>
        <w:gridCol w:w="2191"/>
        <w:gridCol w:w="390"/>
      </w:tblGrid>
      <w:tr w:rsidR="00F62E7B" w:rsidTr="004374BC">
        <w:trPr>
          <w:jc w:val="center"/>
        </w:trPr>
        <w:tc>
          <w:tcPr>
            <w:tcW w:w="2105" w:type="dxa"/>
          </w:tcPr>
          <w:p w:rsidR="00F62E7B" w:rsidRDefault="00900BE1">
            <w:r>
              <w:t>Benevolence &amp; Social Concerns</w:t>
            </w:r>
          </w:p>
        </w:tc>
        <w:tc>
          <w:tcPr>
            <w:tcW w:w="267" w:type="dxa"/>
          </w:tcPr>
          <w:p w:rsidR="00F62E7B" w:rsidRDefault="00F62E7B"/>
        </w:tc>
        <w:tc>
          <w:tcPr>
            <w:tcW w:w="2640" w:type="dxa"/>
          </w:tcPr>
          <w:p w:rsidR="00F62E7B" w:rsidRDefault="00900BE1">
            <w:r>
              <w:t>Financial Management</w:t>
            </w:r>
          </w:p>
        </w:tc>
        <w:tc>
          <w:tcPr>
            <w:tcW w:w="390" w:type="dxa"/>
          </w:tcPr>
          <w:p w:rsidR="00F62E7B" w:rsidRDefault="00900BE1">
            <w:r>
              <w:t>X</w:t>
            </w:r>
          </w:p>
        </w:tc>
        <w:tc>
          <w:tcPr>
            <w:tcW w:w="2191" w:type="dxa"/>
          </w:tcPr>
          <w:p w:rsidR="00F62E7B" w:rsidRDefault="00900BE1">
            <w:r>
              <w:t>Property &amp; Grounds</w:t>
            </w:r>
          </w:p>
        </w:tc>
        <w:tc>
          <w:tcPr>
            <w:tcW w:w="390" w:type="dxa"/>
          </w:tcPr>
          <w:p w:rsidR="00F62E7B" w:rsidRDefault="003E63A6">
            <w:r>
              <w:t>X</w:t>
            </w:r>
          </w:p>
        </w:tc>
      </w:tr>
      <w:tr w:rsidR="00F62E7B" w:rsidTr="004374BC">
        <w:trPr>
          <w:jc w:val="center"/>
        </w:trPr>
        <w:tc>
          <w:tcPr>
            <w:tcW w:w="2105" w:type="dxa"/>
          </w:tcPr>
          <w:p w:rsidR="00F62E7B" w:rsidRDefault="00900BE1">
            <w:r>
              <w:t>Education</w:t>
            </w:r>
          </w:p>
        </w:tc>
        <w:tc>
          <w:tcPr>
            <w:tcW w:w="267" w:type="dxa"/>
          </w:tcPr>
          <w:p w:rsidR="00F62E7B" w:rsidRDefault="00F62E7B"/>
        </w:tc>
        <w:tc>
          <w:tcPr>
            <w:tcW w:w="2640" w:type="dxa"/>
          </w:tcPr>
          <w:p w:rsidR="00F62E7B" w:rsidRDefault="00900BE1">
            <w:r>
              <w:t>HR</w:t>
            </w:r>
          </w:p>
        </w:tc>
        <w:tc>
          <w:tcPr>
            <w:tcW w:w="390" w:type="dxa"/>
          </w:tcPr>
          <w:p w:rsidR="00F62E7B" w:rsidRDefault="00F62E7B"/>
        </w:tc>
        <w:tc>
          <w:tcPr>
            <w:tcW w:w="2191" w:type="dxa"/>
          </w:tcPr>
          <w:p w:rsidR="00F62E7B" w:rsidRDefault="00900BE1">
            <w:r>
              <w:t>Worship, Music &amp; Arts</w:t>
            </w:r>
          </w:p>
        </w:tc>
        <w:tc>
          <w:tcPr>
            <w:tcW w:w="390" w:type="dxa"/>
          </w:tcPr>
          <w:p w:rsidR="00F62E7B" w:rsidRDefault="00F62E7B"/>
        </w:tc>
      </w:tr>
      <w:tr w:rsidR="00F62E7B" w:rsidTr="004374BC">
        <w:trPr>
          <w:jc w:val="center"/>
        </w:trPr>
        <w:tc>
          <w:tcPr>
            <w:tcW w:w="2105" w:type="dxa"/>
          </w:tcPr>
          <w:p w:rsidR="00F62E7B" w:rsidRDefault="00900BE1">
            <w:r>
              <w:t>Evangelism</w:t>
            </w:r>
          </w:p>
        </w:tc>
        <w:tc>
          <w:tcPr>
            <w:tcW w:w="267" w:type="dxa"/>
          </w:tcPr>
          <w:p w:rsidR="00F62E7B" w:rsidRDefault="00F62E7B"/>
        </w:tc>
        <w:tc>
          <w:tcPr>
            <w:tcW w:w="2640" w:type="dxa"/>
          </w:tcPr>
          <w:p w:rsidR="00F62E7B" w:rsidRDefault="00900BE1">
            <w:r>
              <w:t>Parish Fellowship</w:t>
            </w:r>
          </w:p>
        </w:tc>
        <w:tc>
          <w:tcPr>
            <w:tcW w:w="390" w:type="dxa"/>
          </w:tcPr>
          <w:p w:rsidR="00F62E7B" w:rsidRDefault="00F62E7B"/>
        </w:tc>
        <w:tc>
          <w:tcPr>
            <w:tcW w:w="2191" w:type="dxa"/>
          </w:tcPr>
          <w:p w:rsidR="00F62E7B" w:rsidRDefault="00900BE1">
            <w:r>
              <w:t>Youth</w:t>
            </w:r>
          </w:p>
        </w:tc>
        <w:tc>
          <w:tcPr>
            <w:tcW w:w="390" w:type="dxa"/>
          </w:tcPr>
          <w:p w:rsidR="00F62E7B" w:rsidRDefault="000F1624">
            <w:r>
              <w:t>X</w:t>
            </w:r>
          </w:p>
        </w:tc>
      </w:tr>
      <w:tr w:rsidR="00221D9B" w:rsidTr="004374BC">
        <w:trPr>
          <w:jc w:val="center"/>
        </w:trPr>
        <w:tc>
          <w:tcPr>
            <w:tcW w:w="2105" w:type="dxa"/>
          </w:tcPr>
          <w:p w:rsidR="00221D9B" w:rsidRDefault="00221D9B">
            <w:r>
              <w:t>Stewardship</w:t>
            </w:r>
          </w:p>
        </w:tc>
        <w:tc>
          <w:tcPr>
            <w:tcW w:w="267" w:type="dxa"/>
          </w:tcPr>
          <w:p w:rsidR="00221D9B" w:rsidRDefault="00221D9B"/>
        </w:tc>
        <w:tc>
          <w:tcPr>
            <w:tcW w:w="2640" w:type="dxa"/>
          </w:tcPr>
          <w:p w:rsidR="00221D9B" w:rsidRDefault="00221D9B"/>
        </w:tc>
        <w:tc>
          <w:tcPr>
            <w:tcW w:w="390" w:type="dxa"/>
          </w:tcPr>
          <w:p w:rsidR="00221D9B" w:rsidRDefault="00221D9B"/>
        </w:tc>
        <w:tc>
          <w:tcPr>
            <w:tcW w:w="2191" w:type="dxa"/>
          </w:tcPr>
          <w:p w:rsidR="00221D9B" w:rsidRDefault="00221D9B"/>
        </w:tc>
        <w:tc>
          <w:tcPr>
            <w:tcW w:w="390" w:type="dxa"/>
          </w:tcPr>
          <w:p w:rsidR="00221D9B" w:rsidRDefault="00221D9B"/>
        </w:tc>
      </w:tr>
    </w:tbl>
    <w:p w:rsidR="00F62E7B" w:rsidRDefault="00F62E7B">
      <w:pPr>
        <w:ind w:left="720"/>
      </w:pPr>
    </w:p>
    <w:p w:rsidR="00F62E7B" w:rsidRDefault="00F62E7B">
      <w:pPr>
        <w:ind w:left="720"/>
      </w:pPr>
    </w:p>
    <w:p w:rsidR="00F62E7B" w:rsidRDefault="00900BE1">
      <w:pPr>
        <w:ind w:left="720"/>
      </w:pPr>
      <w:r>
        <w:t>Other Meeting Minutes submitted:</w:t>
      </w:r>
    </w:p>
    <w:p w:rsidR="00263E9B" w:rsidRDefault="003E63A6" w:rsidP="00263E9B">
      <w:pPr>
        <w:numPr>
          <w:ilvl w:val="0"/>
          <w:numId w:val="6"/>
        </w:numPr>
        <w:ind w:left="1080" w:hanging="360"/>
      </w:pPr>
      <w:r>
        <w:t>Global Missions Team</w:t>
      </w:r>
    </w:p>
    <w:p w:rsidR="00F62E7B" w:rsidRDefault="00F62E7B"/>
    <w:p w:rsidR="00EB560D" w:rsidRDefault="00EB560D"/>
    <w:p w:rsidR="00F62E7B" w:rsidRDefault="00900BE1" w:rsidP="007007DB">
      <w:pPr>
        <w:pStyle w:val="ListParagraph"/>
        <w:numPr>
          <w:ilvl w:val="0"/>
          <w:numId w:val="10"/>
        </w:numPr>
      </w:pPr>
      <w:r w:rsidRPr="007007DB">
        <w:rPr>
          <w:b/>
        </w:rPr>
        <w:lastRenderedPageBreak/>
        <w:t>New Business</w:t>
      </w:r>
    </w:p>
    <w:p w:rsidR="00100B94" w:rsidRDefault="00100B94" w:rsidP="00100B94">
      <w:pPr>
        <w:numPr>
          <w:ilvl w:val="0"/>
          <w:numId w:val="1"/>
        </w:numPr>
        <w:ind w:hanging="630"/>
      </w:pPr>
      <w:r>
        <w:t xml:space="preserve">Appointment of Board At-Large Member: Nina Ball – M/S/C </w:t>
      </w:r>
    </w:p>
    <w:p w:rsidR="00100B94" w:rsidRDefault="00100B94" w:rsidP="00100B94">
      <w:pPr>
        <w:numPr>
          <w:ilvl w:val="0"/>
          <w:numId w:val="1"/>
        </w:numPr>
        <w:ind w:hanging="630"/>
      </w:pPr>
      <w:r>
        <w:t xml:space="preserve">Board of Administration Orientation </w:t>
      </w:r>
    </w:p>
    <w:p w:rsidR="006207AB" w:rsidRDefault="009F6EC0" w:rsidP="006207AB">
      <w:pPr>
        <w:ind w:left="1350"/>
      </w:pPr>
      <w:r>
        <w:t>Introductions</w:t>
      </w:r>
    </w:p>
    <w:p w:rsidR="006207AB" w:rsidRDefault="006207AB" w:rsidP="006207AB">
      <w:pPr>
        <w:ind w:left="1350"/>
      </w:pPr>
      <w:r>
        <w:t>Distributed By-Laws and Constitution - Summary provided by Pastor Joel.</w:t>
      </w:r>
    </w:p>
    <w:p w:rsidR="006207AB" w:rsidRDefault="006207AB" w:rsidP="006207AB">
      <w:pPr>
        <w:ind w:left="2160"/>
      </w:pPr>
      <w:r>
        <w:t>Constitution Article 12 defines the Board of Administration</w:t>
      </w:r>
    </w:p>
    <w:p w:rsidR="006207AB" w:rsidRDefault="006207AB" w:rsidP="006207AB">
      <w:pPr>
        <w:ind w:left="2160"/>
      </w:pPr>
      <w:r>
        <w:t>Focus of the Board is to govern, not manage.</w:t>
      </w:r>
    </w:p>
    <w:p w:rsidR="006207AB" w:rsidRDefault="006207AB" w:rsidP="006207AB">
      <w:pPr>
        <w:ind w:left="2160"/>
      </w:pPr>
      <w:r>
        <w:t>Purpose is to promote &amp; protect the mission of St. Philips.</w:t>
      </w:r>
    </w:p>
    <w:p w:rsidR="001810E3" w:rsidRDefault="001810E3" w:rsidP="001810E3">
      <w:pPr>
        <w:ind w:left="1440"/>
      </w:pPr>
      <w:r w:rsidRPr="001810E3">
        <w:rPr>
          <w:b/>
        </w:rPr>
        <w:t>Proposed sanctioning of a new BOA Covenant of Conduct</w:t>
      </w:r>
      <w:r>
        <w:t xml:space="preserve"> – M</w:t>
      </w:r>
      <w:r w:rsidR="00537653">
        <w:t>/</w:t>
      </w:r>
      <w:r>
        <w:t>S/C</w:t>
      </w:r>
    </w:p>
    <w:p w:rsidR="001810E3" w:rsidRDefault="001810E3" w:rsidP="001810E3">
      <w:pPr>
        <w:ind w:left="2160"/>
      </w:pPr>
      <w:r>
        <w:t xml:space="preserve">A </w:t>
      </w:r>
      <w:r w:rsidR="00955461">
        <w:t>new BOA Covenant of Conduct to encourage open communication</w:t>
      </w:r>
      <w:r>
        <w:t xml:space="preserve"> was proposed. </w:t>
      </w:r>
    </w:p>
    <w:p w:rsidR="001810E3" w:rsidRDefault="001810E3" w:rsidP="001810E3">
      <w:pPr>
        <w:ind w:left="1440"/>
      </w:pPr>
      <w:r w:rsidRPr="001810E3">
        <w:rPr>
          <w:b/>
        </w:rPr>
        <w:t>Motion to Table review and approval for next month’s agenda</w:t>
      </w:r>
      <w:proofErr w:type="gramStart"/>
      <w:r>
        <w:t>.-</w:t>
      </w:r>
      <w:proofErr w:type="gramEnd"/>
      <w:r>
        <w:t xml:space="preserve"> M/S/C</w:t>
      </w:r>
    </w:p>
    <w:p w:rsidR="00955461" w:rsidRDefault="00955461" w:rsidP="001810E3">
      <w:pPr>
        <w:ind w:left="1440"/>
      </w:pPr>
    </w:p>
    <w:p w:rsidR="001810E3" w:rsidRDefault="001810E3" w:rsidP="001810E3">
      <w:pPr>
        <w:ind w:left="1440"/>
      </w:pPr>
      <w:r>
        <w:t xml:space="preserve">Pastor Joel recommended </w:t>
      </w:r>
      <w:r w:rsidR="009E4929">
        <w:t xml:space="preserve">BOA read </w:t>
      </w:r>
      <w:r w:rsidRPr="00537653">
        <w:rPr>
          <w:i/>
        </w:rPr>
        <w:t>Lasting Impact</w:t>
      </w:r>
      <w:r w:rsidR="00537653" w:rsidRPr="00537653">
        <w:rPr>
          <w:i/>
        </w:rPr>
        <w:t>: 7 P</w:t>
      </w:r>
      <w:r w:rsidRPr="00537653">
        <w:rPr>
          <w:i/>
        </w:rPr>
        <w:t xml:space="preserve">owerful </w:t>
      </w:r>
      <w:r w:rsidR="00537653" w:rsidRPr="00537653">
        <w:rPr>
          <w:i/>
        </w:rPr>
        <w:t>C</w:t>
      </w:r>
      <w:r w:rsidRPr="00537653">
        <w:rPr>
          <w:i/>
        </w:rPr>
        <w:t xml:space="preserve">onversations </w:t>
      </w:r>
      <w:r w:rsidR="00537653" w:rsidRPr="00537653">
        <w:rPr>
          <w:i/>
        </w:rPr>
        <w:t>That Will Help Your Church Grow</w:t>
      </w:r>
      <w:r>
        <w:t xml:space="preserve">.  Goal would be discuss 1 chapter each month during the </w:t>
      </w:r>
      <w:r w:rsidR="009E4929">
        <w:t>BOA meeting to encourage discussion to grow the church.</w:t>
      </w:r>
    </w:p>
    <w:p w:rsidR="001810E3" w:rsidRDefault="001810E3" w:rsidP="006207AB">
      <w:pPr>
        <w:ind w:left="2160"/>
      </w:pPr>
    </w:p>
    <w:p w:rsidR="00341129" w:rsidRPr="00672D87" w:rsidRDefault="00672D87" w:rsidP="00341129">
      <w:pPr>
        <w:numPr>
          <w:ilvl w:val="0"/>
          <w:numId w:val="1"/>
        </w:numPr>
        <w:ind w:hanging="630"/>
      </w:pPr>
      <w:r>
        <w:rPr>
          <w:rFonts w:ascii="Arial" w:hAnsi="Arial" w:cs="Arial"/>
        </w:rPr>
        <w:t xml:space="preserve">Committee </w:t>
      </w:r>
      <w:r w:rsidR="00100B94">
        <w:rPr>
          <w:rFonts w:ascii="Arial" w:hAnsi="Arial" w:cs="Arial"/>
        </w:rPr>
        <w:t>Liaison</w:t>
      </w:r>
      <w:r>
        <w:rPr>
          <w:rFonts w:ascii="Arial" w:hAnsi="Arial" w:cs="Arial"/>
        </w:rPr>
        <w:t xml:space="preserve"> Assignments</w:t>
      </w:r>
    </w:p>
    <w:tbl>
      <w:tblPr>
        <w:tblStyle w:val="TableGrid"/>
        <w:tblW w:w="0" w:type="auto"/>
        <w:tblInd w:w="1350" w:type="dxa"/>
        <w:tblLook w:val="04A0"/>
      </w:tblPr>
      <w:tblGrid>
        <w:gridCol w:w="3528"/>
        <w:gridCol w:w="3978"/>
      </w:tblGrid>
      <w:tr w:rsidR="00672D87" w:rsidRPr="00672D87" w:rsidTr="00672D87">
        <w:tc>
          <w:tcPr>
            <w:tcW w:w="3528" w:type="dxa"/>
          </w:tcPr>
          <w:p w:rsidR="00672D87" w:rsidRPr="00672D87" w:rsidRDefault="00672D87" w:rsidP="00C91C4E">
            <w:pPr>
              <w:pStyle w:val="ListParagraph"/>
              <w:ind w:left="0"/>
            </w:pPr>
            <w:r w:rsidRPr="00672D87">
              <w:t xml:space="preserve">Benevolence &amp; Social Concerns </w:t>
            </w:r>
          </w:p>
        </w:tc>
        <w:tc>
          <w:tcPr>
            <w:tcW w:w="3978" w:type="dxa"/>
          </w:tcPr>
          <w:p w:rsidR="00672D87" w:rsidRPr="00672D87" w:rsidRDefault="009E4929" w:rsidP="00C91C4E">
            <w:pPr>
              <w:pStyle w:val="ListParagraph"/>
              <w:ind w:left="0"/>
            </w:pPr>
            <w:r>
              <w:t>Nina Ball</w:t>
            </w:r>
          </w:p>
        </w:tc>
      </w:tr>
      <w:tr w:rsidR="00672D87" w:rsidRPr="00672D87" w:rsidTr="00672D87">
        <w:tc>
          <w:tcPr>
            <w:tcW w:w="3528" w:type="dxa"/>
          </w:tcPr>
          <w:p w:rsidR="00672D87" w:rsidRPr="00672D87" w:rsidRDefault="009E4929" w:rsidP="00C91C4E">
            <w:pPr>
              <w:pStyle w:val="ListParagraph"/>
              <w:ind w:left="0"/>
            </w:pPr>
            <w:r>
              <w:t xml:space="preserve">Education </w:t>
            </w:r>
          </w:p>
        </w:tc>
        <w:tc>
          <w:tcPr>
            <w:tcW w:w="3978" w:type="dxa"/>
          </w:tcPr>
          <w:p w:rsidR="00672D87" w:rsidRPr="00672D87" w:rsidRDefault="00221D9B" w:rsidP="00C91C4E">
            <w:pPr>
              <w:pStyle w:val="ListParagraph"/>
              <w:ind w:left="0"/>
            </w:pPr>
            <w:r>
              <w:t>Brad Heitland</w:t>
            </w:r>
          </w:p>
        </w:tc>
      </w:tr>
      <w:tr w:rsidR="00672D87" w:rsidRPr="00672D87" w:rsidTr="00672D87">
        <w:tc>
          <w:tcPr>
            <w:tcW w:w="3528" w:type="dxa"/>
          </w:tcPr>
          <w:p w:rsidR="00672D87" w:rsidRPr="00672D87" w:rsidRDefault="00672D87" w:rsidP="009E4929">
            <w:pPr>
              <w:pStyle w:val="ListParagraph"/>
              <w:ind w:left="0"/>
            </w:pPr>
            <w:r w:rsidRPr="00672D87">
              <w:t xml:space="preserve">Evangelism </w:t>
            </w:r>
          </w:p>
        </w:tc>
        <w:tc>
          <w:tcPr>
            <w:tcW w:w="3978" w:type="dxa"/>
          </w:tcPr>
          <w:p w:rsidR="00672D87" w:rsidRPr="00672D87" w:rsidRDefault="00FA7C05" w:rsidP="00C91C4E">
            <w:pPr>
              <w:pStyle w:val="ListParagraph"/>
              <w:ind w:left="0"/>
            </w:pPr>
            <w:r>
              <w:t>Betty Schweppe</w:t>
            </w:r>
          </w:p>
        </w:tc>
      </w:tr>
      <w:tr w:rsidR="00672D87" w:rsidRPr="00672D87" w:rsidTr="00672D87">
        <w:tc>
          <w:tcPr>
            <w:tcW w:w="3528" w:type="dxa"/>
          </w:tcPr>
          <w:p w:rsidR="00672D87" w:rsidRPr="00672D87" w:rsidRDefault="00672D87" w:rsidP="00C91C4E">
            <w:pPr>
              <w:pStyle w:val="ListParagraph"/>
              <w:ind w:left="0"/>
            </w:pPr>
            <w:r w:rsidRPr="00672D87">
              <w:t>Financial Management</w:t>
            </w:r>
          </w:p>
        </w:tc>
        <w:tc>
          <w:tcPr>
            <w:tcW w:w="3978" w:type="dxa"/>
          </w:tcPr>
          <w:p w:rsidR="00672D87" w:rsidRPr="00672D87" w:rsidRDefault="009E4929" w:rsidP="00C91C4E">
            <w:pPr>
              <w:pStyle w:val="ListParagraph"/>
              <w:ind w:left="0"/>
            </w:pPr>
            <w:r>
              <w:t>Howard Thompson</w:t>
            </w:r>
          </w:p>
        </w:tc>
      </w:tr>
      <w:tr w:rsidR="00672D87" w:rsidRPr="00672D87" w:rsidTr="00672D87">
        <w:tc>
          <w:tcPr>
            <w:tcW w:w="3528" w:type="dxa"/>
          </w:tcPr>
          <w:p w:rsidR="00672D87" w:rsidRPr="00672D87" w:rsidRDefault="00672D87" w:rsidP="00C91C4E">
            <w:pPr>
              <w:pStyle w:val="ListParagraph"/>
              <w:ind w:left="0"/>
            </w:pPr>
            <w:r w:rsidRPr="00672D87">
              <w:t>HR</w:t>
            </w:r>
          </w:p>
        </w:tc>
        <w:tc>
          <w:tcPr>
            <w:tcW w:w="3978" w:type="dxa"/>
          </w:tcPr>
          <w:p w:rsidR="00672D87" w:rsidRPr="00672D87" w:rsidRDefault="009E4929" w:rsidP="00C91C4E">
            <w:pPr>
              <w:pStyle w:val="ListParagraph"/>
              <w:ind w:left="0"/>
            </w:pPr>
            <w:r>
              <w:t>Val Sperry</w:t>
            </w:r>
          </w:p>
        </w:tc>
      </w:tr>
      <w:tr w:rsidR="00672D87" w:rsidRPr="00672D87" w:rsidTr="00672D87">
        <w:tc>
          <w:tcPr>
            <w:tcW w:w="3528" w:type="dxa"/>
          </w:tcPr>
          <w:p w:rsidR="00672D87" w:rsidRPr="00672D87" w:rsidRDefault="00672D87" w:rsidP="00C91C4E">
            <w:pPr>
              <w:pStyle w:val="ListParagraph"/>
              <w:ind w:left="0"/>
            </w:pPr>
            <w:r w:rsidRPr="00672D87">
              <w:t>Parish Fellowship</w:t>
            </w:r>
          </w:p>
        </w:tc>
        <w:tc>
          <w:tcPr>
            <w:tcW w:w="3978" w:type="dxa"/>
          </w:tcPr>
          <w:p w:rsidR="00672D87" w:rsidRPr="00672D87" w:rsidRDefault="00221D9B" w:rsidP="00C91C4E">
            <w:pPr>
              <w:pStyle w:val="ListParagraph"/>
              <w:ind w:left="0"/>
            </w:pPr>
            <w:r>
              <w:t>Angela Anderson</w:t>
            </w:r>
          </w:p>
        </w:tc>
      </w:tr>
      <w:tr w:rsidR="00672D87" w:rsidRPr="00672D87" w:rsidTr="00672D87">
        <w:tc>
          <w:tcPr>
            <w:tcW w:w="3528" w:type="dxa"/>
          </w:tcPr>
          <w:p w:rsidR="00672D87" w:rsidRPr="00672D87" w:rsidRDefault="00672D87" w:rsidP="00C91C4E">
            <w:pPr>
              <w:pStyle w:val="ListParagraph"/>
              <w:ind w:left="0"/>
            </w:pPr>
            <w:r w:rsidRPr="00672D87">
              <w:t>Property &amp; Grounds</w:t>
            </w:r>
          </w:p>
        </w:tc>
        <w:tc>
          <w:tcPr>
            <w:tcW w:w="3978" w:type="dxa"/>
          </w:tcPr>
          <w:p w:rsidR="00672D87" w:rsidRPr="00672D87" w:rsidRDefault="00221D9B" w:rsidP="000E3F89">
            <w:pPr>
              <w:pStyle w:val="ListParagraph"/>
              <w:ind w:left="0"/>
            </w:pPr>
            <w:r>
              <w:t>Kathy Pullen (or Bryant)</w:t>
            </w:r>
          </w:p>
        </w:tc>
      </w:tr>
      <w:tr w:rsidR="00672D87" w:rsidRPr="00672D87" w:rsidTr="00672D87">
        <w:tc>
          <w:tcPr>
            <w:tcW w:w="3528" w:type="dxa"/>
          </w:tcPr>
          <w:p w:rsidR="00672D87" w:rsidRPr="00672D87" w:rsidRDefault="00672D87" w:rsidP="00C91C4E">
            <w:pPr>
              <w:pStyle w:val="ListParagraph"/>
              <w:ind w:left="0"/>
            </w:pPr>
            <w:r w:rsidRPr="00672D87">
              <w:t>Worship, Music &amp; Arts</w:t>
            </w:r>
          </w:p>
        </w:tc>
        <w:tc>
          <w:tcPr>
            <w:tcW w:w="3978" w:type="dxa"/>
          </w:tcPr>
          <w:p w:rsidR="00672D87" w:rsidRPr="00672D87" w:rsidRDefault="009E4929" w:rsidP="00C91C4E">
            <w:pPr>
              <w:pStyle w:val="ListParagraph"/>
              <w:ind w:left="0"/>
            </w:pPr>
            <w:r>
              <w:t>Dawn Hansen</w:t>
            </w:r>
          </w:p>
        </w:tc>
      </w:tr>
      <w:tr w:rsidR="00221D9B" w:rsidRPr="00672D87" w:rsidTr="00672D87">
        <w:tc>
          <w:tcPr>
            <w:tcW w:w="3528" w:type="dxa"/>
          </w:tcPr>
          <w:p w:rsidR="00221D9B" w:rsidRPr="00672D87" w:rsidRDefault="00221D9B" w:rsidP="00C91C4E">
            <w:pPr>
              <w:pStyle w:val="ListParagraph"/>
              <w:ind w:left="0"/>
            </w:pPr>
            <w:r>
              <w:t>Stewardship</w:t>
            </w:r>
          </w:p>
        </w:tc>
        <w:tc>
          <w:tcPr>
            <w:tcW w:w="3978" w:type="dxa"/>
          </w:tcPr>
          <w:p w:rsidR="00221D9B" w:rsidRPr="00672D87" w:rsidRDefault="000E3F89" w:rsidP="00C91C4E">
            <w:pPr>
              <w:pStyle w:val="ListParagraph"/>
              <w:ind w:left="0"/>
            </w:pPr>
            <w:r>
              <w:t>Mike Youngberg</w:t>
            </w:r>
          </w:p>
        </w:tc>
      </w:tr>
      <w:tr w:rsidR="00672D87" w:rsidRPr="00672D87" w:rsidTr="00672D87">
        <w:tc>
          <w:tcPr>
            <w:tcW w:w="3528" w:type="dxa"/>
          </w:tcPr>
          <w:p w:rsidR="00672D87" w:rsidRPr="00672D87" w:rsidRDefault="00672D87" w:rsidP="00C91C4E">
            <w:pPr>
              <w:pStyle w:val="ListParagraph"/>
              <w:ind w:left="0"/>
            </w:pPr>
            <w:r w:rsidRPr="00672D87">
              <w:t>Youth</w:t>
            </w:r>
          </w:p>
        </w:tc>
        <w:tc>
          <w:tcPr>
            <w:tcW w:w="3978" w:type="dxa"/>
          </w:tcPr>
          <w:p w:rsidR="00672D87" w:rsidRPr="00672D87" w:rsidRDefault="000E3F89" w:rsidP="00C91C4E">
            <w:pPr>
              <w:pStyle w:val="ListParagraph"/>
              <w:ind w:left="0"/>
            </w:pPr>
            <w:r>
              <w:t>Kathy Pullen (or Bryant)</w:t>
            </w:r>
          </w:p>
        </w:tc>
      </w:tr>
    </w:tbl>
    <w:p w:rsidR="00F62E7B" w:rsidRDefault="00F62E7B"/>
    <w:p w:rsidR="00100B94" w:rsidRDefault="00100B94" w:rsidP="00100B94">
      <w:pPr>
        <w:numPr>
          <w:ilvl w:val="0"/>
          <w:numId w:val="1"/>
        </w:numPr>
        <w:ind w:hanging="630"/>
      </w:pPr>
      <w:r>
        <w:t>Financial Report –  M/S/C</w:t>
      </w:r>
    </w:p>
    <w:p w:rsidR="00100B94" w:rsidRDefault="00100B94" w:rsidP="00100B94">
      <w:pPr>
        <w:numPr>
          <w:ilvl w:val="0"/>
          <w:numId w:val="2"/>
        </w:numPr>
        <w:ind w:hanging="360"/>
      </w:pPr>
      <w:r>
        <w:t xml:space="preserve">Budget for </w:t>
      </w:r>
      <w:r w:rsidR="00B00F4D">
        <w:t xml:space="preserve"> January</w:t>
      </w:r>
      <w:r>
        <w:t xml:space="preserve"> - $  </w:t>
      </w:r>
      <w:r w:rsidR="00B00F4D">
        <w:t>60,835</w:t>
      </w:r>
      <w:r>
        <w:t xml:space="preserve"> Income/ $ </w:t>
      </w:r>
      <w:r w:rsidR="00B00F4D">
        <w:t>72,749</w:t>
      </w:r>
      <w:r>
        <w:t xml:space="preserve"> Expenses </w:t>
      </w:r>
    </w:p>
    <w:p w:rsidR="00100B94" w:rsidRDefault="00100B94" w:rsidP="00100B94">
      <w:pPr>
        <w:numPr>
          <w:ilvl w:val="0"/>
          <w:numId w:val="2"/>
        </w:numPr>
        <w:ind w:hanging="360"/>
      </w:pPr>
      <w:r>
        <w:t xml:space="preserve">Actual for </w:t>
      </w:r>
      <w:r w:rsidR="00B00F4D">
        <w:t>January</w:t>
      </w:r>
      <w:r>
        <w:t xml:space="preserve"> -  $  </w:t>
      </w:r>
      <w:r w:rsidR="00B00F4D">
        <w:t>73,547</w:t>
      </w:r>
      <w:r>
        <w:t xml:space="preserve"> Income/ $  </w:t>
      </w:r>
      <w:r w:rsidR="00B00F4D">
        <w:t xml:space="preserve">63,564 </w:t>
      </w:r>
      <w:r>
        <w:t>Expenses</w:t>
      </w:r>
    </w:p>
    <w:p w:rsidR="00B00F4D" w:rsidRDefault="00B00F4D" w:rsidP="00B00F4D">
      <w:pPr>
        <w:numPr>
          <w:ilvl w:val="0"/>
          <w:numId w:val="2"/>
        </w:numPr>
        <w:ind w:hanging="360"/>
      </w:pPr>
      <w:r>
        <w:t xml:space="preserve">YTD Budget - $  60,835 Income/ $ 72,749 Expenses </w:t>
      </w:r>
    </w:p>
    <w:p w:rsidR="00B00F4D" w:rsidRDefault="00B00F4D" w:rsidP="00B00F4D">
      <w:pPr>
        <w:numPr>
          <w:ilvl w:val="0"/>
          <w:numId w:val="2"/>
        </w:numPr>
        <w:ind w:hanging="360"/>
      </w:pPr>
      <w:r>
        <w:t>YTD Actuals -  $  73,547 Income/ $  63,564 Expenses</w:t>
      </w:r>
    </w:p>
    <w:p w:rsidR="00100B94" w:rsidRDefault="00B00F4D" w:rsidP="00100B94">
      <w:pPr>
        <w:numPr>
          <w:ilvl w:val="0"/>
          <w:numId w:val="2"/>
        </w:numPr>
        <w:ind w:hanging="360"/>
      </w:pPr>
      <w:r>
        <w:t xml:space="preserve">Income Less Expense </w:t>
      </w:r>
      <w:r w:rsidR="00100B94">
        <w:t>–</w:t>
      </w:r>
      <w:r w:rsidR="00FF0343">
        <w:t xml:space="preserve"> </w:t>
      </w:r>
      <w:r w:rsidR="00100B94">
        <w:t>$</w:t>
      </w:r>
      <w:r>
        <w:t>9,982</w:t>
      </w:r>
      <w:r w:rsidR="00100B94">
        <w:t xml:space="preserve">  Expenses</w:t>
      </w:r>
    </w:p>
    <w:p w:rsidR="00100B94" w:rsidRDefault="00100B94" w:rsidP="00B00F4D">
      <w:pPr>
        <w:numPr>
          <w:ilvl w:val="0"/>
          <w:numId w:val="2"/>
        </w:numPr>
        <w:ind w:hanging="360"/>
      </w:pPr>
      <w:r>
        <w:t xml:space="preserve">Building for the Future: $ received </w:t>
      </w:r>
      <w:r w:rsidR="00B00F4D">
        <w:t>164,282</w:t>
      </w:r>
      <w:r>
        <w:t>.</w:t>
      </w:r>
    </w:p>
    <w:p w:rsidR="00FF0343" w:rsidRDefault="00FF0343" w:rsidP="00FF0343">
      <w:pPr>
        <w:ind w:left="1350"/>
      </w:pPr>
    </w:p>
    <w:p w:rsidR="00FF0343" w:rsidRDefault="00FF0343" w:rsidP="00FF0343">
      <w:pPr>
        <w:ind w:left="1350"/>
      </w:pPr>
      <w:r>
        <w:t>Mortgage Retirement Plan</w:t>
      </w:r>
    </w:p>
    <w:p w:rsidR="00B00F4D" w:rsidRDefault="00B00F4D" w:rsidP="00B00F4D">
      <w:pPr>
        <w:numPr>
          <w:ilvl w:val="0"/>
          <w:numId w:val="2"/>
        </w:numPr>
        <w:ind w:hanging="360"/>
      </w:pPr>
      <w:r>
        <w:t xml:space="preserve">9 of 12 households </w:t>
      </w:r>
      <w:r w:rsidR="00FF0343">
        <w:t>needed hav</w:t>
      </w:r>
      <w:r>
        <w:t xml:space="preserve">e </w:t>
      </w:r>
      <w:r w:rsidR="00537653">
        <w:t xml:space="preserve">provisionally </w:t>
      </w:r>
      <w:r>
        <w:t>committed to contribute gifts to pay off the mortgage.</w:t>
      </w:r>
    </w:p>
    <w:p w:rsidR="006850D6" w:rsidRDefault="006850D6" w:rsidP="006850D6">
      <w:pPr>
        <w:ind w:left="1350"/>
      </w:pPr>
    </w:p>
    <w:p w:rsidR="006850D6" w:rsidRDefault="006850D6" w:rsidP="006850D6">
      <w:pPr>
        <w:pStyle w:val="ListParagraph"/>
        <w:numPr>
          <w:ilvl w:val="0"/>
          <w:numId w:val="1"/>
        </w:numPr>
        <w:ind w:left="720" w:firstLine="0"/>
      </w:pPr>
      <w:r>
        <w:t xml:space="preserve">Endowment – </w:t>
      </w:r>
    </w:p>
    <w:p w:rsidR="006850D6" w:rsidRPr="00341129" w:rsidRDefault="006850D6" w:rsidP="006850D6">
      <w:pPr>
        <w:pStyle w:val="ListParagraph"/>
        <w:ind w:left="1440"/>
      </w:pPr>
      <w:r>
        <w:t>If a committee is looking for funds</w:t>
      </w:r>
      <w:r w:rsidR="00537653">
        <w:t xml:space="preserve">, there </w:t>
      </w:r>
      <w:proofErr w:type="gramStart"/>
      <w:r w:rsidR="00537653">
        <w:t>are</w:t>
      </w:r>
      <w:proofErr w:type="gramEnd"/>
      <w:r>
        <w:t xml:space="preserve"> $5500 in funds</w:t>
      </w:r>
      <w:r w:rsidR="00537653">
        <w:t xml:space="preserve"> available</w:t>
      </w:r>
      <w:r>
        <w:t>, fill out the endowment application.</w:t>
      </w:r>
    </w:p>
    <w:p w:rsidR="00F62E7B" w:rsidRDefault="00F62E7B">
      <w:pPr>
        <w:tabs>
          <w:tab w:val="left" w:pos="6564"/>
        </w:tabs>
        <w:ind w:left="1350"/>
      </w:pPr>
    </w:p>
    <w:p w:rsidR="00F62E7B" w:rsidRDefault="00900BE1" w:rsidP="007007DB">
      <w:pPr>
        <w:pStyle w:val="ListParagraph"/>
        <w:numPr>
          <w:ilvl w:val="0"/>
          <w:numId w:val="10"/>
        </w:numPr>
      </w:pPr>
      <w:r w:rsidRPr="007007DB">
        <w:rPr>
          <w:b/>
        </w:rPr>
        <w:t>Old Business</w:t>
      </w:r>
    </w:p>
    <w:p w:rsidR="00F62E7B" w:rsidRDefault="00F62E7B">
      <w:pPr>
        <w:ind w:left="1080"/>
      </w:pPr>
    </w:p>
    <w:p w:rsidR="00F62E7B" w:rsidRDefault="00900BE1">
      <w:pPr>
        <w:numPr>
          <w:ilvl w:val="0"/>
          <w:numId w:val="9"/>
        </w:numPr>
        <w:ind w:left="1080" w:hanging="360"/>
      </w:pPr>
      <w:r>
        <w:t>Capital Funds update – See Financial Report</w:t>
      </w:r>
    </w:p>
    <w:p w:rsidR="00F62E7B" w:rsidRDefault="00F62E7B">
      <w:pPr>
        <w:ind w:left="1080"/>
      </w:pPr>
    </w:p>
    <w:p w:rsidR="00341129" w:rsidRDefault="00341129" w:rsidP="00341129">
      <w:pPr>
        <w:pStyle w:val="ListParagraph"/>
      </w:pPr>
    </w:p>
    <w:p w:rsidR="00F62E7B" w:rsidRPr="007007DB" w:rsidRDefault="00900BE1" w:rsidP="007007DB">
      <w:pPr>
        <w:pStyle w:val="ListParagraph"/>
        <w:numPr>
          <w:ilvl w:val="0"/>
          <w:numId w:val="15"/>
        </w:numPr>
        <w:tabs>
          <w:tab w:val="left" w:pos="630"/>
        </w:tabs>
        <w:rPr>
          <w:b/>
        </w:rPr>
      </w:pPr>
      <w:r w:rsidRPr="007007DB">
        <w:rPr>
          <w:b/>
        </w:rPr>
        <w:t>Upcoming Dates:</w:t>
      </w:r>
    </w:p>
    <w:p w:rsidR="006850D6" w:rsidRDefault="00AF0DF2" w:rsidP="00AF0DF2">
      <w:pPr>
        <w:numPr>
          <w:ilvl w:val="0"/>
          <w:numId w:val="5"/>
        </w:numPr>
        <w:tabs>
          <w:tab w:val="left" w:pos="630"/>
        </w:tabs>
        <w:ind w:hanging="360"/>
      </w:pPr>
      <w:r>
        <w:t xml:space="preserve"> </w:t>
      </w:r>
      <w:r w:rsidR="006850D6">
        <w:t>Commissioning in Worship this Mar 27</w:t>
      </w:r>
      <w:r w:rsidR="006850D6" w:rsidRPr="006850D6">
        <w:rPr>
          <w:vertAlign w:val="superscript"/>
        </w:rPr>
        <w:t>th</w:t>
      </w:r>
      <w:r w:rsidR="006850D6">
        <w:t xml:space="preserve"> and Mar 28</w:t>
      </w:r>
      <w:r w:rsidR="006850D6" w:rsidRPr="006850D6">
        <w:rPr>
          <w:vertAlign w:val="superscript"/>
        </w:rPr>
        <w:t>th</w:t>
      </w:r>
    </w:p>
    <w:p w:rsidR="00F23E9B" w:rsidRDefault="00F23E9B" w:rsidP="00AF0DF2">
      <w:pPr>
        <w:numPr>
          <w:ilvl w:val="0"/>
          <w:numId w:val="5"/>
        </w:numPr>
        <w:tabs>
          <w:tab w:val="left" w:pos="630"/>
        </w:tabs>
        <w:ind w:hanging="360"/>
      </w:pPr>
      <w:r>
        <w:t>All Committee Meeting is 2</w:t>
      </w:r>
      <w:r w:rsidRPr="00F23E9B">
        <w:rPr>
          <w:vertAlign w:val="superscript"/>
        </w:rPr>
        <w:t>nd</w:t>
      </w:r>
      <w:r>
        <w:t xml:space="preserve"> Monday of odd months</w:t>
      </w:r>
    </w:p>
    <w:p w:rsidR="00F23E9B" w:rsidRDefault="00F23E9B" w:rsidP="00F23E9B">
      <w:pPr>
        <w:tabs>
          <w:tab w:val="left" w:pos="630"/>
        </w:tabs>
        <w:ind w:left="1440"/>
      </w:pPr>
      <w:proofErr w:type="gramStart"/>
      <w:r>
        <w:t>(Next meeting in March).</w:t>
      </w:r>
      <w:proofErr w:type="gramEnd"/>
    </w:p>
    <w:p w:rsidR="00F62E7B" w:rsidRDefault="00F62E7B">
      <w:pPr>
        <w:tabs>
          <w:tab w:val="left" w:pos="630"/>
        </w:tabs>
        <w:ind w:left="1440"/>
      </w:pPr>
    </w:p>
    <w:p w:rsidR="00F62E7B" w:rsidRDefault="00F62E7B">
      <w:pPr>
        <w:ind w:left="2160"/>
      </w:pPr>
    </w:p>
    <w:p w:rsidR="00F62E7B" w:rsidRDefault="00900BE1" w:rsidP="00F23E9B">
      <w:pPr>
        <w:numPr>
          <w:ilvl w:val="0"/>
          <w:numId w:val="8"/>
        </w:numPr>
        <w:ind w:left="450" w:hanging="450"/>
      </w:pPr>
      <w:r>
        <w:rPr>
          <w:b/>
        </w:rPr>
        <w:t xml:space="preserve">Next Board Meeting: </w:t>
      </w:r>
      <w:r w:rsidR="00341129">
        <w:t xml:space="preserve"> </w:t>
      </w:r>
      <w:r w:rsidR="003E63A6">
        <w:t>March 22</w:t>
      </w:r>
      <w:r>
        <w:t>, 201</w:t>
      </w:r>
      <w:r w:rsidR="00537653">
        <w:t>6</w:t>
      </w:r>
      <w:bookmarkStart w:id="1" w:name="_GoBack"/>
      <w:bookmarkEnd w:id="1"/>
      <w:r>
        <w:t xml:space="preserve"> - 6:45 PM</w:t>
      </w:r>
    </w:p>
    <w:p w:rsidR="00F62E7B" w:rsidRDefault="00F62E7B"/>
    <w:sectPr w:rsidR="00F62E7B" w:rsidSect="00744378">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792"/>
    <w:multiLevelType w:val="multilevel"/>
    <w:tmpl w:val="5A96C96E"/>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EF33AFD"/>
    <w:multiLevelType w:val="hybridMultilevel"/>
    <w:tmpl w:val="5A96C96E"/>
    <w:lvl w:ilvl="0" w:tplc="A08C8A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7354EF"/>
    <w:multiLevelType w:val="hybridMultilevel"/>
    <w:tmpl w:val="360C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248A6"/>
    <w:multiLevelType w:val="multilevel"/>
    <w:tmpl w:val="BEB6E3EC"/>
    <w:lvl w:ilvl="0">
      <w:start w:val="1"/>
      <w:numFmt w:val="upperLetter"/>
      <w:lvlText w:val="%1."/>
      <w:lvlJc w:val="left"/>
      <w:pPr>
        <w:ind w:left="1350" w:firstLine="990"/>
      </w:p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4">
    <w:nsid w:val="142627AC"/>
    <w:multiLevelType w:val="hybridMultilevel"/>
    <w:tmpl w:val="38488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73A3"/>
    <w:multiLevelType w:val="multilevel"/>
    <w:tmpl w:val="FB848AA8"/>
    <w:lvl w:ilvl="0">
      <w:start w:val="7"/>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F5F34AB"/>
    <w:multiLevelType w:val="multilevel"/>
    <w:tmpl w:val="5F4C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D596590"/>
    <w:multiLevelType w:val="multilevel"/>
    <w:tmpl w:val="3D50B114"/>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34A4C2D"/>
    <w:multiLevelType w:val="hybridMultilevel"/>
    <w:tmpl w:val="59F6A0C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4D686182"/>
    <w:multiLevelType w:val="multilevel"/>
    <w:tmpl w:val="05B8DBFA"/>
    <w:lvl w:ilvl="0">
      <w:start w:val="1"/>
      <w:numFmt w:val="bullet"/>
      <w:lvlText w:val="●"/>
      <w:lvlJc w:val="left"/>
      <w:pPr>
        <w:ind w:left="1350" w:firstLine="990"/>
      </w:pPr>
      <w:rPr>
        <w:rFonts w:ascii="Arial" w:eastAsia="Arial" w:hAnsi="Arial" w:cs="Arial"/>
      </w:r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10">
    <w:nsid w:val="53CB4D93"/>
    <w:multiLevelType w:val="multilevel"/>
    <w:tmpl w:val="6D2007C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nsid w:val="62A762D4"/>
    <w:multiLevelType w:val="multilevel"/>
    <w:tmpl w:val="42FABDDC"/>
    <w:lvl w:ilvl="0">
      <w:start w:val="1"/>
      <w:numFmt w:val="upperLetter"/>
      <w:lvlText w:val="%1."/>
      <w:lvlJc w:val="left"/>
      <w:pPr>
        <w:ind w:left="1350" w:firstLine="99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F915B4B"/>
    <w:multiLevelType w:val="hybridMultilevel"/>
    <w:tmpl w:val="349ED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08F7FF8"/>
    <w:multiLevelType w:val="hybridMultilevel"/>
    <w:tmpl w:val="69625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454C1E"/>
    <w:multiLevelType w:val="multilevel"/>
    <w:tmpl w:val="A5B8250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nsid w:val="7B6236B1"/>
    <w:multiLevelType w:val="multilevel"/>
    <w:tmpl w:val="DA78B1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6">
    <w:nsid w:val="7BF4030A"/>
    <w:multiLevelType w:val="multilevel"/>
    <w:tmpl w:val="71EE1B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7">
    <w:nsid w:val="7E401EC5"/>
    <w:multiLevelType w:val="multilevel"/>
    <w:tmpl w:val="48DCA62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3"/>
  </w:num>
  <w:num w:numId="2">
    <w:abstractNumId w:val="9"/>
  </w:num>
  <w:num w:numId="3">
    <w:abstractNumId w:val="10"/>
  </w:num>
  <w:num w:numId="4">
    <w:abstractNumId w:val="14"/>
  </w:num>
  <w:num w:numId="5">
    <w:abstractNumId w:val="17"/>
  </w:num>
  <w:num w:numId="6">
    <w:abstractNumId w:val="15"/>
  </w:num>
  <w:num w:numId="7">
    <w:abstractNumId w:val="16"/>
  </w:num>
  <w:num w:numId="8">
    <w:abstractNumId w:val="5"/>
  </w:num>
  <w:num w:numId="9">
    <w:abstractNumId w:val="11"/>
  </w:num>
  <w:num w:numId="10">
    <w:abstractNumId w:val="1"/>
  </w:num>
  <w:num w:numId="11">
    <w:abstractNumId w:val="8"/>
  </w:num>
  <w:num w:numId="12">
    <w:abstractNumId w:val="13"/>
  </w:num>
  <w:num w:numId="13">
    <w:abstractNumId w:val="2"/>
  </w:num>
  <w:num w:numId="14">
    <w:abstractNumId w:val="0"/>
  </w:num>
  <w:num w:numId="15">
    <w:abstractNumId w:val="7"/>
  </w:num>
  <w:num w:numId="16">
    <w:abstractNumId w:val="6"/>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62E7B"/>
    <w:rsid w:val="00051851"/>
    <w:rsid w:val="000D0D2D"/>
    <w:rsid w:val="000E3F89"/>
    <w:rsid w:val="000F1624"/>
    <w:rsid w:val="000F68C9"/>
    <w:rsid w:val="00100B94"/>
    <w:rsid w:val="001810E3"/>
    <w:rsid w:val="001F4095"/>
    <w:rsid w:val="00221D9B"/>
    <w:rsid w:val="00223987"/>
    <w:rsid w:val="00263E9B"/>
    <w:rsid w:val="002878F2"/>
    <w:rsid w:val="002F0F03"/>
    <w:rsid w:val="00300442"/>
    <w:rsid w:val="00341129"/>
    <w:rsid w:val="00365E9D"/>
    <w:rsid w:val="003E63A6"/>
    <w:rsid w:val="004374BC"/>
    <w:rsid w:val="00495D1C"/>
    <w:rsid w:val="00537653"/>
    <w:rsid w:val="0057111B"/>
    <w:rsid w:val="00582F71"/>
    <w:rsid w:val="006207AB"/>
    <w:rsid w:val="00644699"/>
    <w:rsid w:val="00662143"/>
    <w:rsid w:val="00672D87"/>
    <w:rsid w:val="006850D6"/>
    <w:rsid w:val="006E33B6"/>
    <w:rsid w:val="007007DB"/>
    <w:rsid w:val="00744378"/>
    <w:rsid w:val="007630CE"/>
    <w:rsid w:val="00900BE1"/>
    <w:rsid w:val="00955461"/>
    <w:rsid w:val="009E4929"/>
    <w:rsid w:val="009F6EC0"/>
    <w:rsid w:val="00A80EC9"/>
    <w:rsid w:val="00A836C0"/>
    <w:rsid w:val="00A95883"/>
    <w:rsid w:val="00AF0DF2"/>
    <w:rsid w:val="00B00F4D"/>
    <w:rsid w:val="00BA1C4C"/>
    <w:rsid w:val="00C50D06"/>
    <w:rsid w:val="00E20CFA"/>
    <w:rsid w:val="00EB560D"/>
    <w:rsid w:val="00F23E9B"/>
    <w:rsid w:val="00F62E7B"/>
    <w:rsid w:val="00FA07D6"/>
    <w:rsid w:val="00FA7C05"/>
    <w:rsid w:val="00FF0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4378"/>
  </w:style>
  <w:style w:type="paragraph" w:styleId="Heading1">
    <w:name w:val="heading 1"/>
    <w:basedOn w:val="Normal"/>
    <w:next w:val="Normal"/>
    <w:rsid w:val="00744378"/>
    <w:pPr>
      <w:keepNext/>
      <w:keepLines/>
      <w:spacing w:before="480"/>
      <w:outlineLvl w:val="0"/>
    </w:pPr>
    <w:rPr>
      <w:b/>
      <w:color w:val="345A8A"/>
      <w:sz w:val="32"/>
      <w:szCs w:val="32"/>
    </w:rPr>
  </w:style>
  <w:style w:type="paragraph" w:styleId="Heading2">
    <w:name w:val="heading 2"/>
    <w:basedOn w:val="Normal"/>
    <w:next w:val="Normal"/>
    <w:rsid w:val="00744378"/>
    <w:pPr>
      <w:keepNext/>
      <w:keepLines/>
      <w:spacing w:before="200"/>
      <w:outlineLvl w:val="1"/>
    </w:pPr>
    <w:rPr>
      <w:b/>
      <w:color w:val="4F81BD"/>
      <w:sz w:val="26"/>
      <w:szCs w:val="26"/>
    </w:rPr>
  </w:style>
  <w:style w:type="paragraph" w:styleId="Heading3">
    <w:name w:val="heading 3"/>
    <w:basedOn w:val="Normal"/>
    <w:next w:val="Normal"/>
    <w:rsid w:val="00744378"/>
    <w:pPr>
      <w:keepNext/>
      <w:keepLines/>
      <w:spacing w:before="200"/>
      <w:outlineLvl w:val="2"/>
    </w:pPr>
    <w:rPr>
      <w:b/>
      <w:color w:val="4F81BD"/>
    </w:rPr>
  </w:style>
  <w:style w:type="paragraph" w:styleId="Heading4">
    <w:name w:val="heading 4"/>
    <w:basedOn w:val="Normal"/>
    <w:next w:val="Normal"/>
    <w:rsid w:val="00744378"/>
    <w:pPr>
      <w:keepNext/>
      <w:keepLines/>
      <w:spacing w:before="240" w:after="40"/>
      <w:contextualSpacing/>
      <w:outlineLvl w:val="3"/>
    </w:pPr>
    <w:rPr>
      <w:b/>
    </w:rPr>
  </w:style>
  <w:style w:type="paragraph" w:styleId="Heading5">
    <w:name w:val="heading 5"/>
    <w:basedOn w:val="Normal"/>
    <w:next w:val="Normal"/>
    <w:rsid w:val="00744378"/>
    <w:pPr>
      <w:keepNext/>
      <w:keepLines/>
      <w:spacing w:before="220" w:after="40"/>
      <w:contextualSpacing/>
      <w:outlineLvl w:val="4"/>
    </w:pPr>
    <w:rPr>
      <w:b/>
      <w:sz w:val="22"/>
      <w:szCs w:val="22"/>
    </w:rPr>
  </w:style>
  <w:style w:type="paragraph" w:styleId="Heading6">
    <w:name w:val="heading 6"/>
    <w:basedOn w:val="Normal"/>
    <w:next w:val="Normal"/>
    <w:rsid w:val="007443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44378"/>
    <w:pPr>
      <w:keepNext/>
      <w:keepLines/>
      <w:spacing w:after="300"/>
    </w:pPr>
    <w:rPr>
      <w:color w:val="17365D"/>
      <w:sz w:val="52"/>
      <w:szCs w:val="52"/>
    </w:rPr>
  </w:style>
  <w:style w:type="paragraph" w:styleId="Subtitle">
    <w:name w:val="Subtitle"/>
    <w:basedOn w:val="Normal"/>
    <w:next w:val="Normal"/>
    <w:rsid w:val="00744378"/>
    <w:pPr>
      <w:keepNext/>
      <w:keepLines/>
      <w:contextualSpacing/>
    </w:pPr>
    <w:rPr>
      <w:i/>
      <w:color w:val="4F81BD"/>
    </w:rPr>
  </w:style>
  <w:style w:type="table" w:customStyle="1" w:styleId="a">
    <w:basedOn w:val="TableNormal"/>
    <w:rsid w:val="0074437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44378"/>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4374BC"/>
    <w:pPr>
      <w:ind w:left="720"/>
      <w:contextualSpacing/>
    </w:pPr>
  </w:style>
  <w:style w:type="table" w:styleId="TableGrid">
    <w:name w:val="Table Grid"/>
    <w:basedOn w:val="TableNormal"/>
    <w:uiPriority w:val="39"/>
    <w:rsid w:val="00672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80309">
      <w:bodyDiv w:val="1"/>
      <w:marLeft w:val="0"/>
      <w:marRight w:val="0"/>
      <w:marTop w:val="0"/>
      <w:marBottom w:val="0"/>
      <w:divBdr>
        <w:top w:val="none" w:sz="0" w:space="0" w:color="auto"/>
        <w:left w:val="none" w:sz="0" w:space="0" w:color="auto"/>
        <w:bottom w:val="none" w:sz="0" w:space="0" w:color="auto"/>
        <w:right w:val="none" w:sz="0" w:space="0" w:color="auto"/>
      </w:divBdr>
    </w:div>
    <w:div w:id="856700151">
      <w:bodyDiv w:val="1"/>
      <w:marLeft w:val="0"/>
      <w:marRight w:val="0"/>
      <w:marTop w:val="0"/>
      <w:marBottom w:val="0"/>
      <w:divBdr>
        <w:top w:val="none" w:sz="0" w:space="0" w:color="auto"/>
        <w:left w:val="none" w:sz="0" w:space="0" w:color="auto"/>
        <w:bottom w:val="none" w:sz="0" w:space="0" w:color="auto"/>
        <w:right w:val="none" w:sz="0" w:space="0" w:color="auto"/>
      </w:divBdr>
    </w:div>
    <w:div w:id="1110469858">
      <w:bodyDiv w:val="1"/>
      <w:marLeft w:val="0"/>
      <w:marRight w:val="0"/>
      <w:marTop w:val="0"/>
      <w:marBottom w:val="0"/>
      <w:divBdr>
        <w:top w:val="none" w:sz="0" w:space="0" w:color="auto"/>
        <w:left w:val="none" w:sz="0" w:space="0" w:color="auto"/>
        <w:bottom w:val="none" w:sz="0" w:space="0" w:color="auto"/>
        <w:right w:val="none" w:sz="0" w:space="0" w:color="auto"/>
      </w:divBdr>
    </w:div>
    <w:div w:id="1345477050">
      <w:bodyDiv w:val="1"/>
      <w:marLeft w:val="0"/>
      <w:marRight w:val="0"/>
      <w:marTop w:val="0"/>
      <w:marBottom w:val="0"/>
      <w:divBdr>
        <w:top w:val="none" w:sz="0" w:space="0" w:color="auto"/>
        <w:left w:val="none" w:sz="0" w:space="0" w:color="auto"/>
        <w:bottom w:val="none" w:sz="0" w:space="0" w:color="auto"/>
        <w:right w:val="none" w:sz="0" w:space="0" w:color="auto"/>
      </w:divBdr>
    </w:div>
    <w:div w:id="1366784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Wight Hoogheem</dc:creator>
  <cp:lastModifiedBy>Office Manager</cp:lastModifiedBy>
  <cp:revision>2</cp:revision>
  <dcterms:created xsi:type="dcterms:W3CDTF">2016-03-22T17:56:00Z</dcterms:created>
  <dcterms:modified xsi:type="dcterms:W3CDTF">2016-03-22T17:56:00Z</dcterms:modified>
</cp:coreProperties>
</file>