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94" w:rsidRPr="00006461" w:rsidRDefault="000B6C94" w:rsidP="000D3F7E">
      <w:pPr>
        <w:jc w:val="center"/>
        <w:rPr>
          <w:b/>
          <w:bCs/>
        </w:rPr>
      </w:pPr>
      <w:r w:rsidRPr="00006461">
        <w:rPr>
          <w:b/>
          <w:bCs/>
        </w:rPr>
        <w:t xml:space="preserve">ST. PHILIP’S </w:t>
      </w:r>
      <w:smartTag w:uri="urn:schemas-microsoft-com:office:smarttags" w:element="place">
        <w:smartTag w:uri="urn:schemas-microsoft-com:office:smarttags" w:element="PlaceName">
          <w:r w:rsidRPr="00006461">
            <w:rPr>
              <w:b/>
              <w:bCs/>
            </w:rPr>
            <w:t>LUTHERAN</w:t>
          </w:r>
        </w:smartTag>
        <w:r w:rsidRPr="00006461">
          <w:rPr>
            <w:b/>
            <w:bCs/>
          </w:rPr>
          <w:t xml:space="preserve"> </w:t>
        </w:r>
        <w:smartTag w:uri="urn:schemas-microsoft-com:office:smarttags" w:element="PlaceType">
          <w:r w:rsidRPr="00006461">
            <w:rPr>
              <w:b/>
              <w:bCs/>
            </w:rPr>
            <w:t>CHURCH</w:t>
          </w:r>
        </w:smartTag>
      </w:smartTag>
    </w:p>
    <w:p w:rsidR="000B6C94" w:rsidRPr="00006461" w:rsidRDefault="000B6C94" w:rsidP="000D3F7E">
      <w:pPr>
        <w:jc w:val="center"/>
        <w:rPr>
          <w:b/>
          <w:bCs/>
        </w:rPr>
      </w:pPr>
      <w:r w:rsidRPr="00006461">
        <w:rPr>
          <w:b/>
          <w:bCs/>
        </w:rPr>
        <w:t>6180 HIGHWAY 65 NE</w:t>
      </w:r>
    </w:p>
    <w:p w:rsidR="000B6C94" w:rsidRPr="00006461" w:rsidRDefault="000B6C94" w:rsidP="000D3F7E">
      <w:pPr>
        <w:jc w:val="center"/>
        <w:rPr>
          <w:b/>
          <w:bCs/>
        </w:rPr>
      </w:pPr>
      <w:smartTag w:uri="urn:schemas-microsoft-com:office:smarttags" w:element="place">
        <w:smartTag w:uri="urn:schemas-microsoft-com:office:smarttags" w:element="City">
          <w:r w:rsidRPr="00006461">
            <w:rPr>
              <w:b/>
              <w:bCs/>
            </w:rPr>
            <w:t>FRIDLEY</w:t>
          </w:r>
        </w:smartTag>
        <w:r w:rsidRPr="00006461">
          <w:rPr>
            <w:b/>
            <w:bCs/>
          </w:rPr>
          <w:t xml:space="preserve">, </w:t>
        </w:r>
        <w:smartTag w:uri="urn:schemas-microsoft-com:office:smarttags" w:element="State">
          <w:r w:rsidRPr="00006461">
            <w:rPr>
              <w:b/>
              <w:bCs/>
            </w:rPr>
            <w:t>MINNESOTA</w:t>
          </w:r>
        </w:smartTag>
        <w:r w:rsidRPr="00006461">
          <w:rPr>
            <w:b/>
            <w:bCs/>
          </w:rPr>
          <w:t xml:space="preserve"> </w:t>
        </w:r>
        <w:smartTag w:uri="urn:schemas-microsoft-com:office:smarttags" w:element="PostalCode">
          <w:r w:rsidRPr="00006461">
            <w:rPr>
              <w:b/>
              <w:bCs/>
            </w:rPr>
            <w:t>55432</w:t>
          </w:r>
        </w:smartTag>
      </w:smartTag>
    </w:p>
    <w:p w:rsidR="000B6C94" w:rsidRPr="00006461" w:rsidRDefault="000B6C94" w:rsidP="000D3F7E">
      <w:pPr>
        <w:jc w:val="center"/>
        <w:rPr>
          <w:b/>
          <w:bCs/>
        </w:rPr>
      </w:pPr>
    </w:p>
    <w:p w:rsidR="000B6C94" w:rsidRPr="00006461" w:rsidRDefault="000B6C94" w:rsidP="000D3F7E">
      <w:pPr>
        <w:jc w:val="center"/>
        <w:rPr>
          <w:b/>
          <w:bCs/>
        </w:rPr>
      </w:pPr>
      <w:r>
        <w:rPr>
          <w:b/>
          <w:bCs/>
        </w:rPr>
        <w:t xml:space="preserve">Board of Administration </w:t>
      </w:r>
      <w:r w:rsidR="00B4448C">
        <w:rPr>
          <w:b/>
          <w:bCs/>
        </w:rPr>
        <w:t xml:space="preserve">Meeting </w:t>
      </w:r>
      <w:r w:rsidR="00F23E9A">
        <w:rPr>
          <w:b/>
          <w:bCs/>
        </w:rPr>
        <w:t>Minutes</w:t>
      </w:r>
    </w:p>
    <w:p w:rsidR="000B6C94" w:rsidRPr="00006461" w:rsidRDefault="0003035E" w:rsidP="000D3F7E">
      <w:pPr>
        <w:jc w:val="center"/>
        <w:rPr>
          <w:b/>
          <w:bCs/>
        </w:rPr>
      </w:pPr>
      <w:r>
        <w:rPr>
          <w:b/>
          <w:bCs/>
        </w:rPr>
        <w:t>July 14</w:t>
      </w:r>
      <w:r w:rsidR="000B6C94">
        <w:rPr>
          <w:b/>
          <w:bCs/>
        </w:rPr>
        <w:t>, 2015</w:t>
      </w:r>
      <w:r w:rsidR="000B6C94" w:rsidRPr="00006461">
        <w:rPr>
          <w:b/>
          <w:bCs/>
        </w:rPr>
        <w:t xml:space="preserve"> </w:t>
      </w:r>
    </w:p>
    <w:p w:rsidR="000B6C94" w:rsidRPr="00006461" w:rsidRDefault="000B6C94" w:rsidP="00226E2C">
      <w:pPr>
        <w:jc w:val="center"/>
        <w:rPr>
          <w:b/>
          <w:bCs/>
        </w:rPr>
      </w:pPr>
      <w:r w:rsidRPr="00006461">
        <w:rPr>
          <w:b/>
          <w:bCs/>
        </w:rPr>
        <w:t>6:45pm</w:t>
      </w:r>
    </w:p>
    <w:p w:rsidR="000B6C94" w:rsidRPr="00006461" w:rsidRDefault="000B6C94" w:rsidP="00BC13EF">
      <w:pPr>
        <w:jc w:val="center"/>
        <w:rPr>
          <w:b/>
          <w:bCs/>
        </w:rPr>
      </w:pPr>
    </w:p>
    <w:p w:rsidR="000B6C94" w:rsidRPr="00006461" w:rsidRDefault="000B6C94" w:rsidP="000D3F7E">
      <w:pPr>
        <w:rPr>
          <w:b/>
          <w:bCs/>
        </w:rPr>
      </w:pPr>
      <w:r w:rsidRPr="00006461">
        <w:rPr>
          <w:b/>
          <w:bCs/>
        </w:rPr>
        <w:t>Opening Prayer</w:t>
      </w:r>
    </w:p>
    <w:p w:rsidR="000B6C94" w:rsidRPr="00006461" w:rsidRDefault="000B6C94" w:rsidP="000D3F7E">
      <w:r w:rsidRPr="00006461">
        <w:t xml:space="preserve">Almighty God, </w:t>
      </w:r>
      <w:proofErr w:type="gramStart"/>
      <w:r w:rsidRPr="00006461">
        <w:t>draw</w:t>
      </w:r>
      <w:proofErr w:type="gramEnd"/>
      <w:r w:rsidRPr="00006461">
        <w:t xml:space="preserve"> our hearts to you, guide our minds, fill our imaginations, control our wills, so that we may be wholly yours.  Use us as you will, always to your glory and the welfare of your people; through our Lord and Savior Jesus Christ. Amen</w:t>
      </w:r>
    </w:p>
    <w:p w:rsidR="000B6C94" w:rsidRPr="00006461" w:rsidRDefault="000B6C94"/>
    <w:p w:rsidR="008E5CDC" w:rsidRDefault="000B6C94">
      <w:r w:rsidRPr="00006461">
        <w:rPr>
          <w:b/>
          <w:bCs/>
        </w:rPr>
        <w:t xml:space="preserve">1. Devotions – </w:t>
      </w:r>
      <w:r w:rsidR="008E5CDC">
        <w:t>Phyllis Ehlers</w:t>
      </w:r>
    </w:p>
    <w:p w:rsidR="000B6C94" w:rsidRDefault="00A551BE">
      <w:pPr>
        <w:rPr>
          <w:b/>
          <w:bCs/>
        </w:rPr>
      </w:pPr>
      <w:r>
        <w:t xml:space="preserve"> </w:t>
      </w:r>
      <w:r w:rsidR="000B6C94">
        <w:rPr>
          <w:b/>
          <w:bCs/>
        </w:rPr>
        <w:tab/>
      </w:r>
    </w:p>
    <w:p w:rsidR="000B6C94" w:rsidRPr="008E0483" w:rsidRDefault="000B6C94" w:rsidP="008E0483">
      <w:r>
        <w:t xml:space="preserve">       </w:t>
      </w:r>
      <w:r w:rsidRPr="008E0483">
        <w:t>Members in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390"/>
        <w:gridCol w:w="1948"/>
        <w:gridCol w:w="14"/>
        <w:gridCol w:w="390"/>
        <w:gridCol w:w="2344"/>
        <w:gridCol w:w="470"/>
      </w:tblGrid>
      <w:tr w:rsidR="000B6C94" w:rsidRPr="008E0483" w:rsidTr="00870FEE">
        <w:trPr>
          <w:jc w:val="center"/>
        </w:trPr>
        <w:tc>
          <w:tcPr>
            <w:tcW w:w="2338" w:type="dxa"/>
          </w:tcPr>
          <w:p w:rsidR="000B6C94" w:rsidRPr="008E0483" w:rsidRDefault="000B6C94" w:rsidP="00A87BD5">
            <w:r w:rsidRPr="008E0483">
              <w:t>Ron Ackerman</w:t>
            </w:r>
          </w:p>
        </w:tc>
        <w:tc>
          <w:tcPr>
            <w:tcW w:w="390" w:type="dxa"/>
          </w:tcPr>
          <w:p w:rsidR="000B6C94" w:rsidRPr="008E0483" w:rsidRDefault="00A551BE" w:rsidP="00A87BD5">
            <w:r>
              <w:t>X</w:t>
            </w:r>
          </w:p>
        </w:tc>
        <w:tc>
          <w:tcPr>
            <w:tcW w:w="1948" w:type="dxa"/>
          </w:tcPr>
          <w:p w:rsidR="000B6C94" w:rsidRPr="008E0483" w:rsidRDefault="000B6C94" w:rsidP="00A87BD5">
            <w:r w:rsidRPr="008E0483">
              <w:t>Gary Blomster</w:t>
            </w:r>
          </w:p>
        </w:tc>
        <w:tc>
          <w:tcPr>
            <w:tcW w:w="299" w:type="dxa"/>
            <w:gridSpan w:val="2"/>
          </w:tcPr>
          <w:p w:rsidR="000B6C94" w:rsidRPr="008E0483" w:rsidRDefault="00A551BE" w:rsidP="00A87BD5">
            <w:r>
              <w:t>X</w:t>
            </w:r>
          </w:p>
        </w:tc>
        <w:tc>
          <w:tcPr>
            <w:tcW w:w="2344" w:type="dxa"/>
          </w:tcPr>
          <w:p w:rsidR="000B6C94" w:rsidRPr="008E0483" w:rsidRDefault="000B6C94" w:rsidP="00A87BD5">
            <w:r w:rsidRPr="008E0483">
              <w:t>Kathy Pullen</w:t>
            </w:r>
          </w:p>
        </w:tc>
        <w:tc>
          <w:tcPr>
            <w:tcW w:w="470" w:type="dxa"/>
          </w:tcPr>
          <w:p w:rsidR="000B6C94" w:rsidRPr="008E0483" w:rsidRDefault="000B6C94" w:rsidP="00A87BD5"/>
        </w:tc>
      </w:tr>
      <w:tr w:rsidR="000B6C94" w:rsidRPr="008E0483" w:rsidTr="00870FEE">
        <w:trPr>
          <w:jc w:val="center"/>
        </w:trPr>
        <w:tc>
          <w:tcPr>
            <w:tcW w:w="2338" w:type="dxa"/>
          </w:tcPr>
          <w:p w:rsidR="000B6C94" w:rsidRPr="008E0483" w:rsidRDefault="000B6C94" w:rsidP="00A87BD5">
            <w:r w:rsidRPr="008E0483">
              <w:t xml:space="preserve">Mike </w:t>
            </w:r>
            <w:r w:rsidR="00C02B6F">
              <w:t>Youngberg</w:t>
            </w:r>
          </w:p>
        </w:tc>
        <w:tc>
          <w:tcPr>
            <w:tcW w:w="390" w:type="dxa"/>
          </w:tcPr>
          <w:p w:rsidR="000B6C94" w:rsidRPr="008E0483" w:rsidRDefault="00A551BE" w:rsidP="00A87BD5">
            <w:r>
              <w:t>X</w:t>
            </w:r>
          </w:p>
        </w:tc>
        <w:tc>
          <w:tcPr>
            <w:tcW w:w="1962" w:type="dxa"/>
            <w:gridSpan w:val="2"/>
          </w:tcPr>
          <w:p w:rsidR="000B6C94" w:rsidRPr="008E0483" w:rsidRDefault="000B6C94" w:rsidP="00A87BD5">
            <w:r w:rsidRPr="008E0483">
              <w:t>Phyllis Ehlers</w:t>
            </w:r>
          </w:p>
        </w:tc>
        <w:tc>
          <w:tcPr>
            <w:tcW w:w="285" w:type="dxa"/>
          </w:tcPr>
          <w:p w:rsidR="000B6C94" w:rsidRPr="008E0483" w:rsidRDefault="0003035E" w:rsidP="00A87BD5">
            <w:r>
              <w:t>X</w:t>
            </w:r>
          </w:p>
        </w:tc>
        <w:tc>
          <w:tcPr>
            <w:tcW w:w="2344" w:type="dxa"/>
          </w:tcPr>
          <w:p w:rsidR="000B6C94" w:rsidRPr="008E0483" w:rsidRDefault="000B6C94" w:rsidP="00A87BD5">
            <w:r w:rsidRPr="008E0483">
              <w:t>Val Sperry</w:t>
            </w:r>
          </w:p>
        </w:tc>
        <w:tc>
          <w:tcPr>
            <w:tcW w:w="470" w:type="dxa"/>
          </w:tcPr>
          <w:p w:rsidR="000B6C94" w:rsidRPr="008E0483" w:rsidRDefault="00A551BE" w:rsidP="00A87BD5">
            <w:r>
              <w:t>X</w:t>
            </w:r>
          </w:p>
        </w:tc>
      </w:tr>
      <w:tr w:rsidR="000B6C94" w:rsidRPr="008E0483" w:rsidTr="00870FEE">
        <w:trPr>
          <w:jc w:val="center"/>
        </w:trPr>
        <w:tc>
          <w:tcPr>
            <w:tcW w:w="2338" w:type="dxa"/>
          </w:tcPr>
          <w:p w:rsidR="000B6C94" w:rsidRPr="008E0483" w:rsidRDefault="000B6C94" w:rsidP="00A87BD5">
            <w:r w:rsidRPr="008E0483">
              <w:t>Howard Thompson</w:t>
            </w:r>
          </w:p>
        </w:tc>
        <w:tc>
          <w:tcPr>
            <w:tcW w:w="390" w:type="dxa"/>
          </w:tcPr>
          <w:p w:rsidR="000B6C94" w:rsidRPr="008E0483" w:rsidRDefault="00A551BE" w:rsidP="00A87BD5">
            <w:r>
              <w:t>X</w:t>
            </w:r>
          </w:p>
        </w:tc>
        <w:tc>
          <w:tcPr>
            <w:tcW w:w="1962" w:type="dxa"/>
            <w:gridSpan w:val="2"/>
          </w:tcPr>
          <w:p w:rsidR="000B6C94" w:rsidRPr="008E0483" w:rsidRDefault="000B6C94" w:rsidP="00A87BD5">
            <w:r w:rsidRPr="008E0483">
              <w:t>Dawn Hansen</w:t>
            </w:r>
          </w:p>
        </w:tc>
        <w:tc>
          <w:tcPr>
            <w:tcW w:w="285" w:type="dxa"/>
          </w:tcPr>
          <w:p w:rsidR="000B6C94" w:rsidRPr="008E0483" w:rsidRDefault="00A551BE" w:rsidP="00A87BD5">
            <w:r>
              <w:t>X</w:t>
            </w:r>
          </w:p>
        </w:tc>
        <w:tc>
          <w:tcPr>
            <w:tcW w:w="2344" w:type="dxa"/>
          </w:tcPr>
          <w:p w:rsidR="000B6C94" w:rsidRPr="008E0483" w:rsidRDefault="000B6C94" w:rsidP="00A87BD5">
            <w:r w:rsidRPr="008E0483">
              <w:t>Pastor Joel</w:t>
            </w:r>
          </w:p>
        </w:tc>
        <w:tc>
          <w:tcPr>
            <w:tcW w:w="470" w:type="dxa"/>
          </w:tcPr>
          <w:p w:rsidR="000B6C94" w:rsidRPr="008E0483" w:rsidRDefault="00A551BE">
            <w:r>
              <w:t>X</w:t>
            </w:r>
          </w:p>
        </w:tc>
      </w:tr>
      <w:tr w:rsidR="000B6C94" w:rsidRPr="008E0483" w:rsidTr="00870FEE">
        <w:trPr>
          <w:jc w:val="center"/>
        </w:trPr>
        <w:tc>
          <w:tcPr>
            <w:tcW w:w="2338" w:type="dxa"/>
          </w:tcPr>
          <w:p w:rsidR="000B6C94" w:rsidRPr="008E0483" w:rsidRDefault="000B6C94" w:rsidP="00A87BD5">
            <w:r w:rsidRPr="008E0483">
              <w:t>Angela Anderson</w:t>
            </w:r>
          </w:p>
        </w:tc>
        <w:tc>
          <w:tcPr>
            <w:tcW w:w="390" w:type="dxa"/>
          </w:tcPr>
          <w:p w:rsidR="000B6C94" w:rsidRPr="008E0483" w:rsidRDefault="000B6C94" w:rsidP="00A87BD5"/>
        </w:tc>
        <w:tc>
          <w:tcPr>
            <w:tcW w:w="1962" w:type="dxa"/>
            <w:gridSpan w:val="2"/>
          </w:tcPr>
          <w:p w:rsidR="000B6C94" w:rsidRPr="008E0483" w:rsidRDefault="000B6C94" w:rsidP="00A87BD5">
            <w:r w:rsidRPr="008E0483">
              <w:t>Brad Heitland</w:t>
            </w:r>
          </w:p>
        </w:tc>
        <w:tc>
          <w:tcPr>
            <w:tcW w:w="285" w:type="dxa"/>
          </w:tcPr>
          <w:p w:rsidR="000B6C94" w:rsidRPr="008E0483" w:rsidRDefault="000B6C94" w:rsidP="00A87BD5"/>
        </w:tc>
        <w:tc>
          <w:tcPr>
            <w:tcW w:w="2344" w:type="dxa"/>
          </w:tcPr>
          <w:p w:rsidR="000B6C94" w:rsidRPr="008E0483" w:rsidRDefault="000B6C94" w:rsidP="00A87BD5">
            <w:r w:rsidRPr="008E0483">
              <w:t>Jeannine Arcand</w:t>
            </w:r>
          </w:p>
        </w:tc>
        <w:tc>
          <w:tcPr>
            <w:tcW w:w="470" w:type="dxa"/>
          </w:tcPr>
          <w:p w:rsidR="000B6C94" w:rsidRPr="008E0483" w:rsidRDefault="00A551BE">
            <w:r>
              <w:t>X</w:t>
            </w:r>
          </w:p>
        </w:tc>
      </w:tr>
    </w:tbl>
    <w:p w:rsidR="000B6C94" w:rsidRPr="00006461" w:rsidRDefault="000B6C94">
      <w:pPr>
        <w:rPr>
          <w:b/>
          <w:bCs/>
        </w:rPr>
      </w:pPr>
    </w:p>
    <w:p w:rsidR="000B6C94" w:rsidRPr="00EC16B2" w:rsidRDefault="000B6C94" w:rsidP="00EC16B2">
      <w:pPr>
        <w:rPr>
          <w:b/>
          <w:bCs/>
        </w:rPr>
      </w:pPr>
      <w:r w:rsidRPr="00006461">
        <w:rPr>
          <w:b/>
          <w:bCs/>
        </w:rPr>
        <w:t xml:space="preserve">2. Approve </w:t>
      </w:r>
      <w:r>
        <w:rPr>
          <w:b/>
          <w:bCs/>
        </w:rPr>
        <w:t>Agenda and</w:t>
      </w:r>
      <w:r w:rsidRPr="00006461">
        <w:rPr>
          <w:b/>
          <w:bCs/>
        </w:rPr>
        <w:t xml:space="preserve"> Minutes</w:t>
      </w:r>
    </w:p>
    <w:p w:rsidR="00581F6C" w:rsidRDefault="0003035E" w:rsidP="00D06333">
      <w:pPr>
        <w:numPr>
          <w:ilvl w:val="0"/>
          <w:numId w:val="1"/>
        </w:numPr>
        <w:ind w:left="1080"/>
      </w:pPr>
      <w:r>
        <w:t>June</w:t>
      </w:r>
      <w:r w:rsidR="00581F6C">
        <w:t xml:space="preserve"> </w:t>
      </w:r>
      <w:r w:rsidR="000B6C94" w:rsidRPr="00E804C9">
        <w:t>2015 Meeting Minutes</w:t>
      </w:r>
      <w:r w:rsidR="00A551BE">
        <w:t xml:space="preserve"> – M/S/C</w:t>
      </w:r>
      <w:r w:rsidR="004D6D7C">
        <w:t xml:space="preserve"> </w:t>
      </w:r>
    </w:p>
    <w:p w:rsidR="000B6C94" w:rsidRDefault="0003035E" w:rsidP="00D06333">
      <w:pPr>
        <w:numPr>
          <w:ilvl w:val="0"/>
          <w:numId w:val="1"/>
        </w:numPr>
        <w:ind w:left="1080"/>
      </w:pPr>
      <w:r>
        <w:t>July</w:t>
      </w:r>
      <w:r w:rsidR="000B6C94" w:rsidRPr="00AA73E4">
        <w:t xml:space="preserve"> 2015 </w:t>
      </w:r>
      <w:r w:rsidR="00C02B6F">
        <w:t>Agenda</w:t>
      </w:r>
      <w:r w:rsidR="000B6C94">
        <w:t xml:space="preserve"> </w:t>
      </w:r>
      <w:r w:rsidR="00A551BE">
        <w:t xml:space="preserve">– M/S/C </w:t>
      </w:r>
    </w:p>
    <w:p w:rsidR="000B6C94" w:rsidRPr="00006461" w:rsidRDefault="000B6C94">
      <w:pPr>
        <w:rPr>
          <w:b/>
          <w:bCs/>
        </w:rPr>
      </w:pPr>
    </w:p>
    <w:p w:rsidR="000B6C94" w:rsidRDefault="000B6C94">
      <w:pPr>
        <w:rPr>
          <w:bCs/>
        </w:rPr>
      </w:pPr>
      <w:r w:rsidRPr="00006461">
        <w:rPr>
          <w:b/>
          <w:bCs/>
        </w:rPr>
        <w:t>3.  New Member/transfers</w:t>
      </w:r>
      <w:r>
        <w:rPr>
          <w:b/>
          <w:bCs/>
        </w:rPr>
        <w:t xml:space="preserve"> </w:t>
      </w:r>
      <w:proofErr w:type="gramStart"/>
      <w:r>
        <w:rPr>
          <w:b/>
          <w:bCs/>
        </w:rPr>
        <w:t>–</w:t>
      </w:r>
      <w:r w:rsidR="00C02B6F">
        <w:rPr>
          <w:b/>
          <w:bCs/>
        </w:rPr>
        <w:t xml:space="preserve"> </w:t>
      </w:r>
      <w:r w:rsidR="00BC7AB3">
        <w:rPr>
          <w:b/>
          <w:bCs/>
        </w:rPr>
        <w:t xml:space="preserve"> </w:t>
      </w:r>
      <w:r w:rsidR="00BC7AB3" w:rsidRPr="00BC7AB3">
        <w:rPr>
          <w:bCs/>
        </w:rPr>
        <w:t>None</w:t>
      </w:r>
      <w:proofErr w:type="gramEnd"/>
      <w:r w:rsidR="00BC7AB3" w:rsidRPr="00BC7AB3">
        <w:rPr>
          <w:bCs/>
        </w:rPr>
        <w:t>.</w:t>
      </w:r>
    </w:p>
    <w:p w:rsidR="00BC7AB3" w:rsidRPr="00BC7AB3" w:rsidRDefault="00BC7AB3">
      <w:pPr>
        <w:rPr>
          <w:bCs/>
        </w:rPr>
      </w:pPr>
    </w:p>
    <w:p w:rsidR="00BC7AB3" w:rsidRDefault="000B6C94">
      <w:pPr>
        <w:rPr>
          <w:b/>
          <w:bCs/>
        </w:rPr>
      </w:pPr>
      <w:r w:rsidRPr="00006461">
        <w:rPr>
          <w:b/>
          <w:bCs/>
        </w:rPr>
        <w:t>4.  All Committee Reports</w:t>
      </w:r>
      <w:r>
        <w:rPr>
          <w:b/>
          <w:bCs/>
        </w:rPr>
        <w:t xml:space="preserve"> –</w:t>
      </w:r>
      <w:r w:rsidR="0003035E">
        <w:rPr>
          <w:b/>
          <w:bCs/>
        </w:rPr>
        <w:t xml:space="preserve"> </w:t>
      </w:r>
      <w:r w:rsidR="0003035E" w:rsidRPr="0003035E">
        <w:rPr>
          <w:bCs/>
        </w:rPr>
        <w:t>None</w:t>
      </w:r>
    </w:p>
    <w:p w:rsidR="004D6D7C" w:rsidRDefault="004D6D7C">
      <w:pPr>
        <w:rPr>
          <w:b/>
          <w:bCs/>
        </w:rPr>
      </w:pPr>
    </w:p>
    <w:p w:rsidR="000B6C94" w:rsidRPr="00146AEA" w:rsidRDefault="000B6C94" w:rsidP="000D3F7E">
      <w:pPr>
        <w:rPr>
          <w:b/>
          <w:bCs/>
        </w:rPr>
      </w:pPr>
      <w:r w:rsidRPr="00146AEA">
        <w:rPr>
          <w:b/>
          <w:bCs/>
        </w:rPr>
        <w:t>5. New Business</w:t>
      </w:r>
    </w:p>
    <w:p w:rsidR="000B6C94" w:rsidRPr="001B3441" w:rsidRDefault="000B6C94" w:rsidP="00421B3B">
      <w:pPr>
        <w:numPr>
          <w:ilvl w:val="0"/>
          <w:numId w:val="4"/>
        </w:numPr>
        <w:tabs>
          <w:tab w:val="clear" w:pos="1350"/>
          <w:tab w:val="num" w:pos="1080"/>
        </w:tabs>
        <w:ind w:hanging="630"/>
        <w:rPr>
          <w:color w:val="000000"/>
        </w:rPr>
      </w:pPr>
      <w:r w:rsidRPr="00146AEA">
        <w:t xml:space="preserve">Financial Report – </w:t>
      </w:r>
      <w:r w:rsidR="00D06333">
        <w:t>Howard Thompson</w:t>
      </w:r>
      <w:r w:rsidR="001B3441">
        <w:t xml:space="preserve"> – M/S/C</w:t>
      </w:r>
    </w:p>
    <w:p w:rsidR="001B3441" w:rsidRDefault="001B3441" w:rsidP="001B3441">
      <w:pPr>
        <w:ind w:left="1350"/>
      </w:pPr>
      <w:r>
        <w:t xml:space="preserve">Budget </w:t>
      </w:r>
      <w:r w:rsidR="00545444">
        <w:t xml:space="preserve">for </w:t>
      </w:r>
      <w:r w:rsidR="005B779E">
        <w:t>June</w:t>
      </w:r>
      <w:r w:rsidR="00581F6C">
        <w:t xml:space="preserve"> - </w:t>
      </w:r>
      <w:r w:rsidR="00BC7AB3">
        <w:t>$</w:t>
      </w:r>
      <w:r w:rsidR="005B779E">
        <w:t>69,594 Income/ $63,363</w:t>
      </w:r>
      <w:r w:rsidR="00BC7AB3">
        <w:t xml:space="preserve"> Expenses </w:t>
      </w:r>
    </w:p>
    <w:p w:rsidR="001B3441" w:rsidRDefault="005B779E" w:rsidP="001B3441">
      <w:pPr>
        <w:ind w:left="1350"/>
      </w:pPr>
      <w:r>
        <w:t>Actuals for June</w:t>
      </w:r>
      <w:r w:rsidR="00A4627A">
        <w:t xml:space="preserve"> - </w:t>
      </w:r>
      <w:r>
        <w:t>$62,909</w:t>
      </w:r>
      <w:r w:rsidR="00A4627A">
        <w:t xml:space="preserve"> Income</w:t>
      </w:r>
      <w:proofErr w:type="gramStart"/>
      <w:r w:rsidR="00A4627A">
        <w:t xml:space="preserve">/ </w:t>
      </w:r>
      <w:r>
        <w:t xml:space="preserve"> $</w:t>
      </w:r>
      <w:proofErr w:type="gramEnd"/>
      <w:r>
        <w:t>66,826</w:t>
      </w:r>
      <w:r w:rsidR="00A4627A">
        <w:t xml:space="preserve"> Expenses</w:t>
      </w:r>
    </w:p>
    <w:p w:rsidR="00BC7AB3" w:rsidRDefault="005B779E" w:rsidP="001B3441">
      <w:pPr>
        <w:ind w:left="1350"/>
      </w:pPr>
      <w:r>
        <w:t>YTD = +$9,298</w:t>
      </w:r>
    </w:p>
    <w:p w:rsidR="0041724D" w:rsidRPr="00650033" w:rsidRDefault="0041724D" w:rsidP="00421B3B">
      <w:pPr>
        <w:ind w:left="1350"/>
        <w:rPr>
          <w:color w:val="000000"/>
        </w:rPr>
      </w:pPr>
    </w:p>
    <w:p w:rsidR="00BC7AB3" w:rsidRDefault="005B779E" w:rsidP="001B3441">
      <w:pPr>
        <w:numPr>
          <w:ilvl w:val="0"/>
          <w:numId w:val="4"/>
        </w:numPr>
        <w:tabs>
          <w:tab w:val="clear" w:pos="1350"/>
          <w:tab w:val="num" w:pos="1080"/>
        </w:tabs>
        <w:ind w:left="1170" w:hanging="450"/>
        <w:rPr>
          <w:color w:val="000000"/>
        </w:rPr>
      </w:pPr>
      <w:r>
        <w:rPr>
          <w:color w:val="000000"/>
        </w:rPr>
        <w:t>Heritage Group</w:t>
      </w:r>
      <w:r w:rsidR="00BC7AB3">
        <w:rPr>
          <w:color w:val="000000"/>
        </w:rPr>
        <w:t xml:space="preserve"> </w:t>
      </w:r>
    </w:p>
    <w:p w:rsidR="00BC7AB3" w:rsidRDefault="0003035E" w:rsidP="00BC7AB3">
      <w:pPr>
        <w:ind w:left="1170"/>
        <w:rPr>
          <w:color w:val="000000"/>
        </w:rPr>
      </w:pPr>
      <w:r>
        <w:rPr>
          <w:color w:val="000000"/>
        </w:rPr>
        <w:t xml:space="preserve">Dick </w:t>
      </w:r>
      <w:proofErr w:type="spellStart"/>
      <w:r>
        <w:rPr>
          <w:color w:val="000000"/>
        </w:rPr>
        <w:t>Lekang</w:t>
      </w:r>
      <w:proofErr w:type="spellEnd"/>
      <w:r>
        <w:rPr>
          <w:color w:val="000000"/>
        </w:rPr>
        <w:t xml:space="preserve"> discussed the Heritage </w:t>
      </w:r>
      <w:proofErr w:type="gramStart"/>
      <w:r>
        <w:rPr>
          <w:color w:val="000000"/>
        </w:rPr>
        <w:t>Group,</w:t>
      </w:r>
      <w:proofErr w:type="gramEnd"/>
      <w:r>
        <w:rPr>
          <w:color w:val="000000"/>
        </w:rPr>
        <w:t xml:space="preserve"> this group is being established to archive the history, artifacts, </w:t>
      </w:r>
      <w:r w:rsidR="005B779E">
        <w:rPr>
          <w:color w:val="000000"/>
        </w:rPr>
        <w:t>pictures, recordings, a</w:t>
      </w:r>
      <w:r>
        <w:rPr>
          <w:color w:val="000000"/>
        </w:rPr>
        <w:t xml:space="preserve">nd </w:t>
      </w:r>
      <w:r w:rsidR="005B779E">
        <w:rPr>
          <w:color w:val="000000"/>
        </w:rPr>
        <w:t>documents</w:t>
      </w:r>
      <w:r>
        <w:rPr>
          <w:color w:val="000000"/>
        </w:rPr>
        <w:t xml:space="preserve"> of St. Philip’s.  </w:t>
      </w:r>
    </w:p>
    <w:p w:rsidR="0003035E" w:rsidRDefault="005B779E" w:rsidP="00BC7AB3">
      <w:pPr>
        <w:ind w:left="1170"/>
        <w:rPr>
          <w:color w:val="000000"/>
        </w:rPr>
      </w:pPr>
      <w:r w:rsidRPr="005B779E">
        <w:rPr>
          <w:b/>
          <w:color w:val="000000"/>
        </w:rPr>
        <w:t>The motion was made, seconded and</w:t>
      </w:r>
      <w:r w:rsidR="0003035E" w:rsidRPr="005B779E">
        <w:rPr>
          <w:b/>
          <w:color w:val="000000"/>
        </w:rPr>
        <w:t xml:space="preserve"> unanimo</w:t>
      </w:r>
      <w:r w:rsidRPr="005B779E">
        <w:rPr>
          <w:b/>
          <w:color w:val="000000"/>
        </w:rPr>
        <w:t>usly approved to have the Heritage Group Committee</w:t>
      </w:r>
      <w:r w:rsidR="0003035E" w:rsidRPr="005B779E">
        <w:rPr>
          <w:b/>
          <w:color w:val="000000"/>
        </w:rPr>
        <w:t xml:space="preserve"> proceed with their task.</w:t>
      </w:r>
      <w:r>
        <w:rPr>
          <w:color w:val="000000"/>
        </w:rPr>
        <w:t xml:space="preserve">  Starting with 2016, there will be a line in the budget for the Heritage Group, not to exceed $500.</w:t>
      </w:r>
    </w:p>
    <w:p w:rsidR="004D6D7C" w:rsidRDefault="004D6D7C" w:rsidP="001B3441">
      <w:pPr>
        <w:rPr>
          <w:color w:val="000000"/>
        </w:rPr>
      </w:pPr>
    </w:p>
    <w:p w:rsidR="00DE7594" w:rsidRDefault="0003035E" w:rsidP="00421B3B">
      <w:pPr>
        <w:numPr>
          <w:ilvl w:val="0"/>
          <w:numId w:val="4"/>
        </w:numPr>
        <w:tabs>
          <w:tab w:val="clear" w:pos="1350"/>
          <w:tab w:val="num" w:pos="1080"/>
        </w:tabs>
        <w:ind w:left="1170" w:hanging="450"/>
        <w:rPr>
          <w:color w:val="000000"/>
        </w:rPr>
      </w:pPr>
      <w:r>
        <w:rPr>
          <w:color w:val="000000"/>
        </w:rPr>
        <w:t>Columbarium Committee</w:t>
      </w:r>
    </w:p>
    <w:p w:rsidR="000B7302" w:rsidRPr="002D2A3C" w:rsidRDefault="000B7302" w:rsidP="000B7302">
      <w:pPr>
        <w:rPr>
          <w:b/>
        </w:rPr>
      </w:pPr>
      <w:r w:rsidRPr="002D2A3C">
        <w:rPr>
          <w:b/>
        </w:rPr>
        <w:t>The following motion was made, seconded a</w:t>
      </w:r>
      <w:r>
        <w:rPr>
          <w:b/>
        </w:rPr>
        <w:t>nd unanimously approved on Tuesday,</w:t>
      </w:r>
      <w:bookmarkStart w:id="0" w:name="_GoBack"/>
      <w:bookmarkEnd w:id="0"/>
      <w:r w:rsidRPr="002D2A3C">
        <w:rPr>
          <w:b/>
        </w:rPr>
        <w:t xml:space="preserve"> July 14, 2015:</w:t>
      </w:r>
    </w:p>
    <w:p w:rsidR="000B7302" w:rsidRDefault="000B7302" w:rsidP="000B7302">
      <w:r>
        <w:lastRenderedPageBreak/>
        <w:t xml:space="preserve">The Board of Administration approves the creation of the St. Philip’s Lutheran Church Columbarium and the St. Philip’s Lutheran Church Columbarium Committee. The Board also approves that the St. Philip’s Lutheran Church Columbarium Committee </w:t>
      </w:r>
      <w:proofErr w:type="gramStart"/>
      <w:r>
        <w:t>proceed</w:t>
      </w:r>
      <w:proofErr w:type="gramEnd"/>
      <w:r>
        <w:t xml:space="preserve"> with the Columbarium Project and approves the following documents:</w:t>
      </w:r>
    </w:p>
    <w:p w:rsidR="000B7302" w:rsidRDefault="000B7302" w:rsidP="000B7302">
      <w:pPr>
        <w:pStyle w:val="ListParagraph"/>
        <w:numPr>
          <w:ilvl w:val="0"/>
          <w:numId w:val="14"/>
        </w:numPr>
        <w:spacing w:after="200" w:line="276" w:lineRule="auto"/>
        <w:contextualSpacing/>
      </w:pPr>
      <w:r>
        <w:t>Governance Structure for the St. Philip’s Lutheran Church Columbarium (SPLCC)</w:t>
      </w:r>
    </w:p>
    <w:p w:rsidR="000B7302" w:rsidRDefault="000B7302" w:rsidP="000B7302">
      <w:pPr>
        <w:pStyle w:val="ListParagraph"/>
        <w:numPr>
          <w:ilvl w:val="0"/>
          <w:numId w:val="14"/>
        </w:numPr>
        <w:spacing w:after="200" w:line="276" w:lineRule="auto"/>
        <w:contextualSpacing/>
      </w:pPr>
      <w:r>
        <w:t>SPLCC Financial Plan</w:t>
      </w:r>
    </w:p>
    <w:p w:rsidR="000B7302" w:rsidRDefault="000B7302" w:rsidP="000B7302">
      <w:pPr>
        <w:pStyle w:val="ListParagraph"/>
        <w:numPr>
          <w:ilvl w:val="0"/>
          <w:numId w:val="14"/>
        </w:numPr>
        <w:spacing w:after="200" w:line="276" w:lineRule="auto"/>
        <w:contextualSpacing/>
      </w:pPr>
      <w:r>
        <w:t>SPLCC Project Proposal</w:t>
      </w:r>
    </w:p>
    <w:p w:rsidR="000B7302" w:rsidRDefault="000B7302" w:rsidP="000B7302">
      <w:pPr>
        <w:pStyle w:val="ListParagraph"/>
        <w:numPr>
          <w:ilvl w:val="0"/>
          <w:numId w:val="14"/>
        </w:numPr>
        <w:spacing w:after="200" w:line="276" w:lineRule="auto"/>
        <w:contextualSpacing/>
      </w:pPr>
      <w:r>
        <w:t>SPLCC Landscape Plan and Design</w:t>
      </w:r>
    </w:p>
    <w:p w:rsidR="000B7302" w:rsidRDefault="000B7302" w:rsidP="000B7302">
      <w:pPr>
        <w:pStyle w:val="ListParagraph"/>
        <w:numPr>
          <w:ilvl w:val="0"/>
          <w:numId w:val="14"/>
        </w:numPr>
        <w:spacing w:after="200" w:line="276" w:lineRule="auto"/>
        <w:contextualSpacing/>
      </w:pPr>
      <w:r>
        <w:t>Columbarium Perpetual Fund Maintenance and Upkeep Plan</w:t>
      </w:r>
    </w:p>
    <w:p w:rsidR="000B7302" w:rsidRDefault="000B7302" w:rsidP="000B7302">
      <w:pPr>
        <w:pStyle w:val="ListParagraph"/>
        <w:numPr>
          <w:ilvl w:val="0"/>
          <w:numId w:val="14"/>
        </w:numPr>
        <w:spacing w:after="200" w:line="276" w:lineRule="auto"/>
        <w:contextualSpacing/>
      </w:pPr>
      <w:r>
        <w:t>SPLCC Liabilit</w:t>
      </w:r>
      <w:r w:rsidR="005B779E">
        <w:t>i</w:t>
      </w:r>
      <w:r>
        <w:t>es</w:t>
      </w:r>
    </w:p>
    <w:p w:rsidR="000B7302" w:rsidRDefault="000B7302" w:rsidP="000B7302">
      <w:r>
        <w:t xml:space="preserve">These documents will also be posted on the </w:t>
      </w:r>
      <w:hyperlink r:id="rId5" w:history="1">
        <w:r w:rsidRPr="006D0F26">
          <w:rPr>
            <w:rStyle w:val="Hyperlink"/>
          </w:rPr>
          <w:t>www.splcmn.org</w:t>
        </w:r>
      </w:hyperlink>
      <w:r>
        <w:t xml:space="preserve"> web site and a formal rollout plan to the congregation will be forthcoming.</w:t>
      </w:r>
    </w:p>
    <w:p w:rsidR="000B7302" w:rsidRDefault="000B7302" w:rsidP="000B7302">
      <w:pPr>
        <w:ind w:left="1170"/>
        <w:rPr>
          <w:color w:val="000000"/>
        </w:rPr>
      </w:pPr>
    </w:p>
    <w:p w:rsidR="000B6C94" w:rsidRPr="00763858" w:rsidRDefault="000B6C94" w:rsidP="00146AEA">
      <w:pPr>
        <w:ind w:left="1440"/>
        <w:rPr>
          <w:color w:val="000000"/>
        </w:rPr>
      </w:pPr>
    </w:p>
    <w:p w:rsidR="000B6C94" w:rsidRPr="00E71192" w:rsidRDefault="000B6C94" w:rsidP="00E71192">
      <w:pPr>
        <w:rPr>
          <w:b/>
          <w:bCs/>
        </w:rPr>
      </w:pPr>
      <w:r w:rsidRPr="00E71192">
        <w:rPr>
          <w:b/>
          <w:bCs/>
        </w:rPr>
        <w:t>6.  Old Business</w:t>
      </w:r>
    </w:p>
    <w:p w:rsidR="000726A1" w:rsidRPr="000726A1" w:rsidRDefault="000B6C94" w:rsidP="00D06333">
      <w:pPr>
        <w:numPr>
          <w:ilvl w:val="0"/>
          <w:numId w:val="3"/>
        </w:numPr>
        <w:ind w:left="1080"/>
      </w:pPr>
      <w:r w:rsidRPr="00650033">
        <w:rPr>
          <w:color w:val="000000"/>
        </w:rPr>
        <w:t xml:space="preserve">NCD Update </w:t>
      </w:r>
      <w:r w:rsidR="0003035E">
        <w:rPr>
          <w:color w:val="000000"/>
        </w:rPr>
        <w:t xml:space="preserve"> - None</w:t>
      </w:r>
    </w:p>
    <w:p w:rsidR="000B6C94" w:rsidRPr="00E71192" w:rsidRDefault="000B6C94" w:rsidP="00E71192">
      <w:pPr>
        <w:ind w:left="1350"/>
      </w:pPr>
    </w:p>
    <w:p w:rsidR="000B6C94" w:rsidRDefault="000B6C94" w:rsidP="00D06333">
      <w:pPr>
        <w:numPr>
          <w:ilvl w:val="0"/>
          <w:numId w:val="3"/>
        </w:numPr>
        <w:ind w:left="1080"/>
      </w:pPr>
      <w:r w:rsidRPr="00E71192">
        <w:t>Capital Funds update</w:t>
      </w:r>
      <w:r w:rsidR="000726A1">
        <w:t xml:space="preserve"> </w:t>
      </w:r>
    </w:p>
    <w:p w:rsidR="000726A1" w:rsidRDefault="000726A1" w:rsidP="000726A1">
      <w:pPr>
        <w:ind w:left="1080"/>
      </w:pPr>
      <w:r>
        <w:t>No new pledges still at $153,409</w:t>
      </w:r>
    </w:p>
    <w:p w:rsidR="000726A1" w:rsidRDefault="005B779E" w:rsidP="000726A1">
      <w:pPr>
        <w:ind w:left="1080"/>
      </w:pPr>
      <w:r>
        <w:t>Received $117,486 toward pledges and $23,265</w:t>
      </w:r>
      <w:r w:rsidR="000726A1">
        <w:t xml:space="preserve"> unpledged.</w:t>
      </w:r>
    </w:p>
    <w:p w:rsidR="000B6C94" w:rsidRPr="00E71192" w:rsidRDefault="000B6C94" w:rsidP="00E71192">
      <w:pPr>
        <w:ind w:left="1350"/>
      </w:pPr>
    </w:p>
    <w:p w:rsidR="000B6C94" w:rsidRPr="00C41718" w:rsidRDefault="00BF377E" w:rsidP="00D06333">
      <w:pPr>
        <w:numPr>
          <w:ilvl w:val="0"/>
          <w:numId w:val="3"/>
        </w:numPr>
        <w:ind w:left="1080"/>
      </w:pPr>
      <w:r>
        <w:t>Nominating Committee – no update</w:t>
      </w:r>
      <w:r w:rsidR="00F9383E">
        <w:t xml:space="preserve">  </w:t>
      </w:r>
    </w:p>
    <w:p w:rsidR="00581F6C" w:rsidRDefault="00581F6C" w:rsidP="00581F6C">
      <w:pPr>
        <w:ind w:left="1080"/>
      </w:pPr>
    </w:p>
    <w:p w:rsidR="000B6C94" w:rsidRPr="00763858" w:rsidRDefault="000B6C94" w:rsidP="00E9087D">
      <w:pPr>
        <w:rPr>
          <w:color w:val="000000"/>
        </w:rPr>
      </w:pPr>
    </w:p>
    <w:p w:rsidR="000B6C94" w:rsidRDefault="000B6C94" w:rsidP="00D06333">
      <w:pPr>
        <w:numPr>
          <w:ilvl w:val="0"/>
          <w:numId w:val="2"/>
        </w:numPr>
        <w:tabs>
          <w:tab w:val="clear" w:pos="720"/>
          <w:tab w:val="num" w:pos="360"/>
          <w:tab w:val="left" w:pos="630"/>
        </w:tabs>
        <w:ind w:hanging="720"/>
        <w:rPr>
          <w:b/>
          <w:bCs/>
          <w:color w:val="000000"/>
        </w:rPr>
      </w:pPr>
      <w:r w:rsidRPr="00763858">
        <w:rPr>
          <w:b/>
          <w:bCs/>
          <w:color w:val="000000"/>
        </w:rPr>
        <w:t>Upcoming Dates:</w:t>
      </w:r>
    </w:p>
    <w:p w:rsidR="00107D83" w:rsidRDefault="00107D83" w:rsidP="00BF377E">
      <w:pPr>
        <w:tabs>
          <w:tab w:val="left" w:pos="630"/>
        </w:tabs>
        <w:ind w:left="720"/>
        <w:rPr>
          <w:bCs/>
          <w:color w:val="000000"/>
        </w:rPr>
      </w:pPr>
    </w:p>
    <w:p w:rsidR="005B779E" w:rsidRDefault="005B779E" w:rsidP="00BF377E">
      <w:pPr>
        <w:tabs>
          <w:tab w:val="left" w:pos="630"/>
        </w:tabs>
        <w:ind w:left="720"/>
        <w:rPr>
          <w:bCs/>
          <w:color w:val="000000"/>
        </w:rPr>
      </w:pPr>
      <w:r>
        <w:rPr>
          <w:bCs/>
          <w:color w:val="000000"/>
        </w:rPr>
        <w:t xml:space="preserve">July 25 and 26 – Farewell gathering for Pastor Tim and </w:t>
      </w:r>
      <w:proofErr w:type="spellStart"/>
      <w:r>
        <w:rPr>
          <w:bCs/>
          <w:color w:val="000000"/>
        </w:rPr>
        <w:t>Carly</w:t>
      </w:r>
      <w:proofErr w:type="spellEnd"/>
      <w:r>
        <w:rPr>
          <w:bCs/>
          <w:color w:val="000000"/>
        </w:rPr>
        <w:t xml:space="preserve"> </w:t>
      </w:r>
      <w:proofErr w:type="spellStart"/>
      <w:r>
        <w:rPr>
          <w:bCs/>
          <w:color w:val="000000"/>
        </w:rPr>
        <w:t>Tappe</w:t>
      </w:r>
      <w:proofErr w:type="spellEnd"/>
    </w:p>
    <w:p w:rsidR="005B779E" w:rsidRDefault="005B779E" w:rsidP="00BF377E">
      <w:pPr>
        <w:tabs>
          <w:tab w:val="left" w:pos="630"/>
        </w:tabs>
        <w:ind w:left="720"/>
        <w:rPr>
          <w:bCs/>
          <w:color w:val="000000"/>
        </w:rPr>
      </w:pPr>
      <w:r>
        <w:rPr>
          <w:bCs/>
          <w:color w:val="000000"/>
        </w:rPr>
        <w:t>July 29 – Aug 1 – Church Garage Sale</w:t>
      </w:r>
    </w:p>
    <w:p w:rsidR="005B779E" w:rsidRDefault="005B779E" w:rsidP="00BF377E">
      <w:pPr>
        <w:tabs>
          <w:tab w:val="left" w:pos="630"/>
        </w:tabs>
        <w:ind w:left="720"/>
        <w:rPr>
          <w:bCs/>
          <w:color w:val="000000"/>
        </w:rPr>
      </w:pPr>
      <w:r>
        <w:rPr>
          <w:bCs/>
          <w:color w:val="000000"/>
        </w:rPr>
        <w:t>August 1 and 2 – Welcome gathering for Pastor Molly</w:t>
      </w:r>
    </w:p>
    <w:p w:rsidR="00BF377E" w:rsidRDefault="0003035E" w:rsidP="00BF377E">
      <w:pPr>
        <w:tabs>
          <w:tab w:val="left" w:pos="630"/>
        </w:tabs>
        <w:ind w:left="720"/>
        <w:rPr>
          <w:bCs/>
          <w:color w:val="000000"/>
        </w:rPr>
      </w:pPr>
      <w:r>
        <w:rPr>
          <w:bCs/>
          <w:color w:val="000000"/>
        </w:rPr>
        <w:t>August 25</w:t>
      </w:r>
      <w:r w:rsidR="00763729">
        <w:rPr>
          <w:bCs/>
          <w:color w:val="000000"/>
        </w:rPr>
        <w:t>, 6:45</w:t>
      </w:r>
      <w:r w:rsidR="00107D83">
        <w:rPr>
          <w:bCs/>
          <w:color w:val="000000"/>
        </w:rPr>
        <w:t xml:space="preserve"> </w:t>
      </w:r>
      <w:proofErr w:type="gramStart"/>
      <w:r w:rsidR="00763729">
        <w:rPr>
          <w:bCs/>
          <w:color w:val="000000"/>
        </w:rPr>
        <w:t>PM</w:t>
      </w:r>
      <w:r w:rsidR="00BF377E" w:rsidRPr="00BF377E">
        <w:rPr>
          <w:bCs/>
          <w:color w:val="000000"/>
        </w:rPr>
        <w:t xml:space="preserve"> </w:t>
      </w:r>
      <w:r w:rsidR="00763729">
        <w:rPr>
          <w:bCs/>
          <w:color w:val="000000"/>
        </w:rPr>
        <w:t xml:space="preserve"> </w:t>
      </w:r>
      <w:r w:rsidR="00BF377E" w:rsidRPr="00BF377E">
        <w:rPr>
          <w:bCs/>
          <w:color w:val="000000"/>
        </w:rPr>
        <w:t>–</w:t>
      </w:r>
      <w:proofErr w:type="gramEnd"/>
      <w:r w:rsidR="00BF377E" w:rsidRPr="00BF377E">
        <w:rPr>
          <w:bCs/>
          <w:color w:val="000000"/>
        </w:rPr>
        <w:t xml:space="preserve"> </w:t>
      </w:r>
      <w:r w:rsidR="00BF377E">
        <w:rPr>
          <w:bCs/>
          <w:color w:val="000000"/>
        </w:rPr>
        <w:t xml:space="preserve"> </w:t>
      </w:r>
      <w:r>
        <w:rPr>
          <w:bCs/>
          <w:color w:val="000000"/>
        </w:rPr>
        <w:t>Board Meeting</w:t>
      </w:r>
    </w:p>
    <w:p w:rsidR="0003035E" w:rsidRDefault="0003035E" w:rsidP="00BF377E">
      <w:pPr>
        <w:tabs>
          <w:tab w:val="left" w:pos="630"/>
        </w:tabs>
        <w:ind w:left="720"/>
        <w:rPr>
          <w:bCs/>
          <w:color w:val="000000"/>
        </w:rPr>
      </w:pPr>
    </w:p>
    <w:p w:rsidR="00E12374" w:rsidRPr="00E12374" w:rsidRDefault="00E12374" w:rsidP="00E12374">
      <w:pPr>
        <w:ind w:left="2160"/>
        <w:rPr>
          <w:bCs/>
          <w:color w:val="000000"/>
        </w:rPr>
      </w:pPr>
    </w:p>
    <w:p w:rsidR="00763729" w:rsidRPr="00107D83" w:rsidRDefault="000B6C94" w:rsidP="0003035E">
      <w:pPr>
        <w:numPr>
          <w:ilvl w:val="0"/>
          <w:numId w:val="2"/>
        </w:numPr>
        <w:tabs>
          <w:tab w:val="clear" w:pos="720"/>
          <w:tab w:val="num" w:pos="450"/>
        </w:tabs>
        <w:ind w:left="450" w:hanging="450"/>
        <w:rPr>
          <w:color w:val="000000"/>
        </w:rPr>
      </w:pPr>
      <w:r w:rsidRPr="0003035E">
        <w:rPr>
          <w:b/>
          <w:bCs/>
          <w:color w:val="000000"/>
        </w:rPr>
        <w:t xml:space="preserve">Next Board Meeting: </w:t>
      </w:r>
      <w:r w:rsidR="0003035E" w:rsidRPr="0003035E">
        <w:rPr>
          <w:color w:val="000000"/>
        </w:rPr>
        <w:t>August 25</w:t>
      </w:r>
      <w:r w:rsidR="00763729" w:rsidRPr="0003035E">
        <w:rPr>
          <w:color w:val="000000"/>
        </w:rPr>
        <w:t>,</w:t>
      </w:r>
      <w:r w:rsidRPr="0003035E">
        <w:rPr>
          <w:color w:val="000000"/>
        </w:rPr>
        <w:t xml:space="preserve"> 2015 - 6:</w:t>
      </w:r>
      <w:r w:rsidR="005B779E">
        <w:rPr>
          <w:color w:val="000000"/>
        </w:rPr>
        <w:t>45 PM</w:t>
      </w:r>
    </w:p>
    <w:p w:rsidR="00107D83" w:rsidRDefault="00107D83" w:rsidP="00107D83">
      <w:pPr>
        <w:ind w:left="1350"/>
      </w:pPr>
    </w:p>
    <w:p w:rsidR="00107D83" w:rsidRDefault="00107D83" w:rsidP="00107D83">
      <w:pPr>
        <w:ind w:left="1350" w:hanging="630"/>
      </w:pPr>
      <w:r w:rsidRPr="00763858">
        <w:rPr>
          <w:color w:val="000000"/>
        </w:rPr>
        <w:t xml:space="preserve">Devotions </w:t>
      </w:r>
      <w:r>
        <w:rPr>
          <w:color w:val="000000"/>
        </w:rPr>
        <w:t xml:space="preserve">– </w:t>
      </w:r>
      <w:r>
        <w:t>Dawn Hansen</w:t>
      </w:r>
    </w:p>
    <w:p w:rsidR="00107D83" w:rsidRPr="00763858" w:rsidRDefault="00107D83" w:rsidP="00107D83">
      <w:pPr>
        <w:rPr>
          <w:color w:val="000000"/>
        </w:rPr>
      </w:pPr>
    </w:p>
    <w:sectPr w:rsidR="00107D83" w:rsidRPr="00763858" w:rsidSect="000D3F7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0D1"/>
    <w:multiLevelType w:val="hybridMultilevel"/>
    <w:tmpl w:val="E7B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02723"/>
    <w:multiLevelType w:val="hybridMultilevel"/>
    <w:tmpl w:val="6D12D260"/>
    <w:lvl w:ilvl="0" w:tplc="E6B89F4A">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7D64627"/>
    <w:multiLevelType w:val="hybridMultilevel"/>
    <w:tmpl w:val="238881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2B077389"/>
    <w:multiLevelType w:val="hybridMultilevel"/>
    <w:tmpl w:val="1D8E49BC"/>
    <w:lvl w:ilvl="0" w:tplc="3FC27CBA">
      <w:start w:val="1"/>
      <w:numFmt w:val="upperLetter"/>
      <w:lvlText w:val="%1."/>
      <w:lvlJc w:val="left"/>
      <w:pPr>
        <w:ind w:left="135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44F15"/>
    <w:multiLevelType w:val="hybridMultilevel"/>
    <w:tmpl w:val="5BBCCA68"/>
    <w:lvl w:ilvl="0" w:tplc="3FC27CBA">
      <w:start w:val="1"/>
      <w:numFmt w:val="upperLetter"/>
      <w:lvlText w:val="%1."/>
      <w:lvlJc w:val="left"/>
      <w:pPr>
        <w:ind w:left="13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A19A5"/>
    <w:multiLevelType w:val="hybridMultilevel"/>
    <w:tmpl w:val="F936532E"/>
    <w:lvl w:ilvl="0" w:tplc="04090015">
      <w:start w:val="1"/>
      <w:numFmt w:val="upperLetter"/>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42A7499F"/>
    <w:multiLevelType w:val="hybridMultilevel"/>
    <w:tmpl w:val="17AEBF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43BB1C1A"/>
    <w:multiLevelType w:val="hybridMultilevel"/>
    <w:tmpl w:val="C2EED492"/>
    <w:lvl w:ilvl="0" w:tplc="04090015">
      <w:start w:val="1"/>
      <w:numFmt w:val="upperLetter"/>
      <w:lvlText w:val="%1."/>
      <w:lvlJc w:val="left"/>
      <w:pPr>
        <w:ind w:left="1350" w:hanging="360"/>
      </w:pPr>
    </w:lvl>
    <w:lvl w:ilvl="1" w:tplc="04090019">
      <w:start w:val="1"/>
      <w:numFmt w:val="lowerLetter"/>
      <w:lvlText w:val="%2."/>
      <w:lvlJc w:val="left"/>
      <w:pPr>
        <w:ind w:left="1800" w:hanging="360"/>
      </w:pPr>
    </w:lvl>
    <w:lvl w:ilvl="2" w:tplc="6F546438">
      <w:start w:val="5"/>
      <w:numFmt w:val="bullet"/>
      <w:lvlText w:val="-"/>
      <w:lvlJc w:val="left"/>
      <w:pPr>
        <w:tabs>
          <w:tab w:val="num" w:pos="2700"/>
        </w:tabs>
        <w:ind w:left="2700" w:hanging="360"/>
      </w:pPr>
      <w:rPr>
        <w:rFonts w:ascii="Times New Roman" w:eastAsia="Times New Roman" w:hAnsi="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412043"/>
    <w:multiLevelType w:val="hybridMultilevel"/>
    <w:tmpl w:val="817E5B0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A355FC"/>
    <w:multiLevelType w:val="hybridMultilevel"/>
    <w:tmpl w:val="DE4E0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3504498"/>
    <w:multiLevelType w:val="hybridMultilevel"/>
    <w:tmpl w:val="5B9CE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7451287"/>
    <w:multiLevelType w:val="hybridMultilevel"/>
    <w:tmpl w:val="073840C0"/>
    <w:lvl w:ilvl="0" w:tplc="04090001">
      <w:start w:val="1"/>
      <w:numFmt w:val="bullet"/>
      <w:lvlText w:val=""/>
      <w:lvlJc w:val="left"/>
      <w:pPr>
        <w:ind w:left="1710" w:hanging="360"/>
      </w:pPr>
      <w:rPr>
        <w:rFonts w:ascii="Symbol" w:hAnsi="Symbol"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6E446D1C"/>
    <w:multiLevelType w:val="hybridMultilevel"/>
    <w:tmpl w:val="276CC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D43254"/>
    <w:multiLevelType w:val="hybridMultilevel"/>
    <w:tmpl w:val="580E9CF6"/>
    <w:lvl w:ilvl="0" w:tplc="3594B8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5"/>
  </w:num>
  <w:num w:numId="5">
    <w:abstractNumId w:val="13"/>
  </w:num>
  <w:num w:numId="6">
    <w:abstractNumId w:val="1"/>
  </w:num>
  <w:num w:numId="7">
    <w:abstractNumId w:val="6"/>
  </w:num>
  <w:num w:numId="8">
    <w:abstractNumId w:val="12"/>
  </w:num>
  <w:num w:numId="9">
    <w:abstractNumId w:val="3"/>
  </w:num>
  <w:num w:numId="10">
    <w:abstractNumId w:val="10"/>
  </w:num>
  <w:num w:numId="11">
    <w:abstractNumId w:val="9"/>
  </w:num>
  <w:num w:numId="12">
    <w:abstractNumId w:val="11"/>
  </w:num>
  <w:num w:numId="13">
    <w:abstractNumId w:val="2"/>
  </w:num>
  <w:num w:numId="1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720"/>
  <w:displayHorizontalDrawingGridEvery w:val="0"/>
  <w:displayVerticalDrawingGridEvery w:val="0"/>
  <w:doNotUseMarginsForDrawingGridOrigin/>
  <w:characterSpacingControl w:val="doNotCompress"/>
  <w:doNotValidateAgainstSchema/>
  <w:doNotDemarcateInvalidXml/>
  <w:compat/>
  <w:rsids>
    <w:rsidRoot w:val="00987281"/>
    <w:rsid w:val="00003642"/>
    <w:rsid w:val="00006461"/>
    <w:rsid w:val="0003035E"/>
    <w:rsid w:val="000303EB"/>
    <w:rsid w:val="0003172A"/>
    <w:rsid w:val="000553A1"/>
    <w:rsid w:val="00064ACD"/>
    <w:rsid w:val="0007122A"/>
    <w:rsid w:val="000726A1"/>
    <w:rsid w:val="00074729"/>
    <w:rsid w:val="00074E32"/>
    <w:rsid w:val="00087E15"/>
    <w:rsid w:val="00095CC8"/>
    <w:rsid w:val="00097C20"/>
    <w:rsid w:val="000A123D"/>
    <w:rsid w:val="000A4577"/>
    <w:rsid w:val="000A6851"/>
    <w:rsid w:val="000B14D7"/>
    <w:rsid w:val="000B620A"/>
    <w:rsid w:val="000B6C94"/>
    <w:rsid w:val="000B7302"/>
    <w:rsid w:val="000C04AB"/>
    <w:rsid w:val="000C1838"/>
    <w:rsid w:val="000D2ED3"/>
    <w:rsid w:val="000D3F7E"/>
    <w:rsid w:val="000D4118"/>
    <w:rsid w:val="000E2088"/>
    <w:rsid w:val="000F0E03"/>
    <w:rsid w:val="00101FBA"/>
    <w:rsid w:val="001051FF"/>
    <w:rsid w:val="00107D83"/>
    <w:rsid w:val="00113A87"/>
    <w:rsid w:val="00137861"/>
    <w:rsid w:val="00146AEA"/>
    <w:rsid w:val="001541DC"/>
    <w:rsid w:val="00157D0E"/>
    <w:rsid w:val="001665A6"/>
    <w:rsid w:val="001729A7"/>
    <w:rsid w:val="00173BA3"/>
    <w:rsid w:val="001766F7"/>
    <w:rsid w:val="00186202"/>
    <w:rsid w:val="001A0DE7"/>
    <w:rsid w:val="001A68D4"/>
    <w:rsid w:val="001B02E5"/>
    <w:rsid w:val="001B1F32"/>
    <w:rsid w:val="001B2641"/>
    <w:rsid w:val="001B3441"/>
    <w:rsid w:val="001F01A9"/>
    <w:rsid w:val="00226E2C"/>
    <w:rsid w:val="002331E9"/>
    <w:rsid w:val="00245B50"/>
    <w:rsid w:val="0025540B"/>
    <w:rsid w:val="00263CF7"/>
    <w:rsid w:val="002766FF"/>
    <w:rsid w:val="00290247"/>
    <w:rsid w:val="0029594F"/>
    <w:rsid w:val="00295AF3"/>
    <w:rsid w:val="00296B0B"/>
    <w:rsid w:val="002A2ABE"/>
    <w:rsid w:val="002A55D3"/>
    <w:rsid w:val="002A6F44"/>
    <w:rsid w:val="002D1FE4"/>
    <w:rsid w:val="00311280"/>
    <w:rsid w:val="00315C9A"/>
    <w:rsid w:val="003303D1"/>
    <w:rsid w:val="00333C44"/>
    <w:rsid w:val="00351040"/>
    <w:rsid w:val="00362278"/>
    <w:rsid w:val="00364EFC"/>
    <w:rsid w:val="0036656F"/>
    <w:rsid w:val="00371118"/>
    <w:rsid w:val="00395933"/>
    <w:rsid w:val="003A586A"/>
    <w:rsid w:val="003B23FE"/>
    <w:rsid w:val="003C2FFC"/>
    <w:rsid w:val="003C674D"/>
    <w:rsid w:val="003F4B0A"/>
    <w:rsid w:val="003F4B53"/>
    <w:rsid w:val="00405934"/>
    <w:rsid w:val="004134F7"/>
    <w:rsid w:val="0041724D"/>
    <w:rsid w:val="00421B3B"/>
    <w:rsid w:val="00424DEA"/>
    <w:rsid w:val="004404FF"/>
    <w:rsid w:val="00446DEF"/>
    <w:rsid w:val="00446ED2"/>
    <w:rsid w:val="004530B6"/>
    <w:rsid w:val="0046064C"/>
    <w:rsid w:val="00497E45"/>
    <w:rsid w:val="004A0A87"/>
    <w:rsid w:val="004B07F5"/>
    <w:rsid w:val="004B0A11"/>
    <w:rsid w:val="004C2328"/>
    <w:rsid w:val="004C3119"/>
    <w:rsid w:val="004C798A"/>
    <w:rsid w:val="004D29A9"/>
    <w:rsid w:val="004D55D2"/>
    <w:rsid w:val="004D6D7C"/>
    <w:rsid w:val="004F792D"/>
    <w:rsid w:val="00513F98"/>
    <w:rsid w:val="00516E4D"/>
    <w:rsid w:val="0051782A"/>
    <w:rsid w:val="00532C7A"/>
    <w:rsid w:val="00545444"/>
    <w:rsid w:val="005502A1"/>
    <w:rsid w:val="00581F6C"/>
    <w:rsid w:val="005A55E3"/>
    <w:rsid w:val="005B779E"/>
    <w:rsid w:val="005D3332"/>
    <w:rsid w:val="00602CAF"/>
    <w:rsid w:val="00610A5E"/>
    <w:rsid w:val="00616290"/>
    <w:rsid w:val="006213BD"/>
    <w:rsid w:val="006236BB"/>
    <w:rsid w:val="00625DF3"/>
    <w:rsid w:val="00630CD8"/>
    <w:rsid w:val="00647817"/>
    <w:rsid w:val="00650033"/>
    <w:rsid w:val="00673E5F"/>
    <w:rsid w:val="0067577A"/>
    <w:rsid w:val="006A6E9B"/>
    <w:rsid w:val="006C5E85"/>
    <w:rsid w:val="006E424C"/>
    <w:rsid w:val="00706034"/>
    <w:rsid w:val="0071491E"/>
    <w:rsid w:val="00733CB5"/>
    <w:rsid w:val="007469E9"/>
    <w:rsid w:val="00752213"/>
    <w:rsid w:val="00763729"/>
    <w:rsid w:val="00763858"/>
    <w:rsid w:val="00763B1A"/>
    <w:rsid w:val="00772365"/>
    <w:rsid w:val="007808E8"/>
    <w:rsid w:val="00780BB4"/>
    <w:rsid w:val="00782024"/>
    <w:rsid w:val="007A794D"/>
    <w:rsid w:val="007B48BF"/>
    <w:rsid w:val="007C485C"/>
    <w:rsid w:val="007C5FFF"/>
    <w:rsid w:val="007D3053"/>
    <w:rsid w:val="007E5E71"/>
    <w:rsid w:val="007F0A36"/>
    <w:rsid w:val="00804E4F"/>
    <w:rsid w:val="00811E48"/>
    <w:rsid w:val="00826E7A"/>
    <w:rsid w:val="008435F8"/>
    <w:rsid w:val="00844F89"/>
    <w:rsid w:val="0085154A"/>
    <w:rsid w:val="00870FEE"/>
    <w:rsid w:val="00871E18"/>
    <w:rsid w:val="008737A7"/>
    <w:rsid w:val="008767B3"/>
    <w:rsid w:val="00876830"/>
    <w:rsid w:val="00893BE8"/>
    <w:rsid w:val="008B008B"/>
    <w:rsid w:val="008B49D1"/>
    <w:rsid w:val="008C3C13"/>
    <w:rsid w:val="008E0483"/>
    <w:rsid w:val="008E5CDC"/>
    <w:rsid w:val="008F002D"/>
    <w:rsid w:val="008F679D"/>
    <w:rsid w:val="0091277B"/>
    <w:rsid w:val="00921778"/>
    <w:rsid w:val="009220B4"/>
    <w:rsid w:val="00935C2E"/>
    <w:rsid w:val="00940556"/>
    <w:rsid w:val="00943E6D"/>
    <w:rsid w:val="00944DCF"/>
    <w:rsid w:val="009460C7"/>
    <w:rsid w:val="00946D13"/>
    <w:rsid w:val="00953642"/>
    <w:rsid w:val="00981845"/>
    <w:rsid w:val="00987281"/>
    <w:rsid w:val="00990745"/>
    <w:rsid w:val="009A4830"/>
    <w:rsid w:val="009C339F"/>
    <w:rsid w:val="009D184A"/>
    <w:rsid w:val="009E7367"/>
    <w:rsid w:val="00A052C7"/>
    <w:rsid w:val="00A30A4D"/>
    <w:rsid w:val="00A346FD"/>
    <w:rsid w:val="00A36751"/>
    <w:rsid w:val="00A37C03"/>
    <w:rsid w:val="00A4627A"/>
    <w:rsid w:val="00A551BE"/>
    <w:rsid w:val="00A605A4"/>
    <w:rsid w:val="00A80634"/>
    <w:rsid w:val="00A82F32"/>
    <w:rsid w:val="00A87BD5"/>
    <w:rsid w:val="00AA73E4"/>
    <w:rsid w:val="00AB77D2"/>
    <w:rsid w:val="00AC0416"/>
    <w:rsid w:val="00AC0541"/>
    <w:rsid w:val="00AC4850"/>
    <w:rsid w:val="00AE180E"/>
    <w:rsid w:val="00AE4752"/>
    <w:rsid w:val="00AF0F27"/>
    <w:rsid w:val="00B127DB"/>
    <w:rsid w:val="00B16675"/>
    <w:rsid w:val="00B2483E"/>
    <w:rsid w:val="00B25834"/>
    <w:rsid w:val="00B36055"/>
    <w:rsid w:val="00B4448C"/>
    <w:rsid w:val="00B511B5"/>
    <w:rsid w:val="00B558B6"/>
    <w:rsid w:val="00BA61DC"/>
    <w:rsid w:val="00BC0A0D"/>
    <w:rsid w:val="00BC0EE6"/>
    <w:rsid w:val="00BC13EF"/>
    <w:rsid w:val="00BC7AB3"/>
    <w:rsid w:val="00BD2303"/>
    <w:rsid w:val="00BD69EB"/>
    <w:rsid w:val="00BE077A"/>
    <w:rsid w:val="00BF377E"/>
    <w:rsid w:val="00C02B6F"/>
    <w:rsid w:val="00C058B9"/>
    <w:rsid w:val="00C123B8"/>
    <w:rsid w:val="00C40107"/>
    <w:rsid w:val="00C41718"/>
    <w:rsid w:val="00C64C41"/>
    <w:rsid w:val="00C869BE"/>
    <w:rsid w:val="00CA016E"/>
    <w:rsid w:val="00CA36D3"/>
    <w:rsid w:val="00CA4105"/>
    <w:rsid w:val="00CB6CF9"/>
    <w:rsid w:val="00CC0389"/>
    <w:rsid w:val="00CC1E3C"/>
    <w:rsid w:val="00CC5248"/>
    <w:rsid w:val="00CF62F7"/>
    <w:rsid w:val="00D02528"/>
    <w:rsid w:val="00D0412C"/>
    <w:rsid w:val="00D06333"/>
    <w:rsid w:val="00D24665"/>
    <w:rsid w:val="00D32AC1"/>
    <w:rsid w:val="00D34C36"/>
    <w:rsid w:val="00D5606D"/>
    <w:rsid w:val="00D60BA4"/>
    <w:rsid w:val="00D70A42"/>
    <w:rsid w:val="00D84929"/>
    <w:rsid w:val="00DB1336"/>
    <w:rsid w:val="00DB27F8"/>
    <w:rsid w:val="00DD0E07"/>
    <w:rsid w:val="00DE355B"/>
    <w:rsid w:val="00DE6CB2"/>
    <w:rsid w:val="00DE7594"/>
    <w:rsid w:val="00DF614D"/>
    <w:rsid w:val="00E06E23"/>
    <w:rsid w:val="00E12374"/>
    <w:rsid w:val="00E27E8B"/>
    <w:rsid w:val="00E30511"/>
    <w:rsid w:val="00E52681"/>
    <w:rsid w:val="00E546D6"/>
    <w:rsid w:val="00E71192"/>
    <w:rsid w:val="00E804C9"/>
    <w:rsid w:val="00E8205D"/>
    <w:rsid w:val="00E9087D"/>
    <w:rsid w:val="00EA1D2B"/>
    <w:rsid w:val="00EA5B13"/>
    <w:rsid w:val="00EC16B2"/>
    <w:rsid w:val="00EC4BC3"/>
    <w:rsid w:val="00EF5712"/>
    <w:rsid w:val="00EF5975"/>
    <w:rsid w:val="00EF6616"/>
    <w:rsid w:val="00F23E9A"/>
    <w:rsid w:val="00F43332"/>
    <w:rsid w:val="00F47647"/>
    <w:rsid w:val="00F52DF6"/>
    <w:rsid w:val="00F64263"/>
    <w:rsid w:val="00F66DB3"/>
    <w:rsid w:val="00F74237"/>
    <w:rsid w:val="00F9383E"/>
    <w:rsid w:val="00FA0677"/>
    <w:rsid w:val="00FD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73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F7E"/>
    <w:pPr>
      <w:ind w:left="720"/>
    </w:pPr>
  </w:style>
  <w:style w:type="character" w:customStyle="1" w:styleId="yiv0185647407aqj">
    <w:name w:val="yiv0185647407aqj"/>
    <w:basedOn w:val="DefaultParagraphFont"/>
    <w:uiPriority w:val="99"/>
    <w:rsid w:val="00074729"/>
  </w:style>
  <w:style w:type="table" w:styleId="TableGrid">
    <w:name w:val="Table Grid"/>
    <w:basedOn w:val="TableNormal"/>
    <w:uiPriority w:val="99"/>
    <w:rsid w:val="00F4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56841575">
      <w:marLeft w:val="0"/>
      <w:marRight w:val="0"/>
      <w:marTop w:val="0"/>
      <w:marBottom w:val="0"/>
      <w:divBdr>
        <w:top w:val="none" w:sz="0" w:space="0" w:color="auto"/>
        <w:left w:val="none" w:sz="0" w:space="0" w:color="auto"/>
        <w:bottom w:val="none" w:sz="0" w:space="0" w:color="auto"/>
        <w:right w:val="none" w:sz="0" w:space="0" w:color="auto"/>
      </w:divBdr>
    </w:div>
    <w:div w:id="1856841576">
      <w:marLeft w:val="0"/>
      <w:marRight w:val="0"/>
      <w:marTop w:val="0"/>
      <w:marBottom w:val="0"/>
      <w:divBdr>
        <w:top w:val="none" w:sz="0" w:space="0" w:color="auto"/>
        <w:left w:val="none" w:sz="0" w:space="0" w:color="auto"/>
        <w:bottom w:val="none" w:sz="0" w:space="0" w:color="auto"/>
        <w:right w:val="none" w:sz="0" w:space="0" w:color="auto"/>
      </w:divBdr>
    </w:div>
    <w:div w:id="1856841577">
      <w:marLeft w:val="0"/>
      <w:marRight w:val="0"/>
      <w:marTop w:val="0"/>
      <w:marBottom w:val="0"/>
      <w:divBdr>
        <w:top w:val="none" w:sz="0" w:space="0" w:color="auto"/>
        <w:left w:val="none" w:sz="0" w:space="0" w:color="auto"/>
        <w:bottom w:val="none" w:sz="0" w:space="0" w:color="auto"/>
        <w:right w:val="none" w:sz="0" w:space="0" w:color="auto"/>
      </w:divBdr>
    </w:div>
    <w:div w:id="1856841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lc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vt:lpstr>
    </vt:vector>
  </TitlesOfParts>
  <Company>BAE Systems</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Murray Jensen</dc:creator>
  <cp:lastModifiedBy>Office Manager</cp:lastModifiedBy>
  <cp:revision>2</cp:revision>
  <cp:lastPrinted>2015-04-28T22:07:00Z</cp:lastPrinted>
  <dcterms:created xsi:type="dcterms:W3CDTF">2015-07-23T17:52:00Z</dcterms:created>
  <dcterms:modified xsi:type="dcterms:W3CDTF">2015-07-23T17:52:00Z</dcterms:modified>
</cp:coreProperties>
</file>